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2C0D" w14:textId="2D683788" w:rsidR="00BB66D9" w:rsidRPr="007E4416" w:rsidRDefault="00BB66D9" w:rsidP="00404286">
      <w:pPr>
        <w:pStyle w:val="Title"/>
      </w:pPr>
      <w:r w:rsidRPr="007E4416">
        <w:t>R</w:t>
      </w:r>
      <w:r w:rsidR="00A13CB2" w:rsidRPr="007E4416">
        <w:t>equest for Proposal (R</w:t>
      </w:r>
      <w:r w:rsidRPr="007E4416">
        <w:t>FP</w:t>
      </w:r>
      <w:r w:rsidR="00A13CB2" w:rsidRPr="007E4416">
        <w:t>)</w:t>
      </w:r>
      <w:r w:rsidRPr="007E4416">
        <w:t xml:space="preserve"> for Data Collection for </w:t>
      </w:r>
      <w:r w:rsidR="007E4416" w:rsidRPr="007E4416">
        <w:t>USAID’s</w:t>
      </w:r>
      <w:r w:rsidR="00F500DA">
        <w:t xml:space="preserve"> </w:t>
      </w:r>
      <w:r w:rsidR="00137C6C">
        <w:t>Citizens Improving Health Governance (CIHG) in Guinea</w:t>
      </w:r>
      <w:r w:rsidR="007E4416" w:rsidRPr="007E4416">
        <w:t xml:space="preserve"> </w:t>
      </w:r>
    </w:p>
    <w:p w14:paraId="4C5FB3F5" w14:textId="77777777" w:rsidR="00BB66D9" w:rsidRPr="00CA439D" w:rsidRDefault="00BB66D9" w:rsidP="00404286">
      <w:pPr>
        <w:pStyle w:val="Heading1"/>
      </w:pPr>
    </w:p>
    <w:p w14:paraId="0E87918D" w14:textId="77777777" w:rsidR="008C5DB2" w:rsidRPr="00584E83" w:rsidRDefault="00AA35E2" w:rsidP="00404286">
      <w:pPr>
        <w:pStyle w:val="ListParagraph"/>
        <w:numPr>
          <w:ilvl w:val="0"/>
          <w:numId w:val="35"/>
        </w:numPr>
        <w:rPr>
          <w:rStyle w:val="Heading2Char"/>
        </w:rPr>
      </w:pPr>
      <w:r w:rsidRPr="00584E83">
        <w:rPr>
          <w:rStyle w:val="Heading2Char"/>
        </w:rPr>
        <w:t>PROPOSAL DETAILS</w:t>
      </w:r>
      <w:r w:rsidR="0080786B" w:rsidRPr="00584E83">
        <w:rPr>
          <w:rStyle w:val="Heading2Char"/>
        </w:rPr>
        <w:t xml:space="preserve"> SUMMARY </w:t>
      </w:r>
      <w:r w:rsidRPr="00584E83">
        <w:rPr>
          <w:rStyle w:val="Heading2Char"/>
        </w:rPr>
        <w:t xml:space="preserve"> </w:t>
      </w:r>
    </w:p>
    <w:p w14:paraId="01E79602" w14:textId="77777777" w:rsidR="0080786B" w:rsidRDefault="0080786B" w:rsidP="00404286"/>
    <w:p w14:paraId="2C727EA7" w14:textId="05AE9783" w:rsidR="0080786B" w:rsidRPr="00ED4129" w:rsidRDefault="0080786B" w:rsidP="00404286">
      <w:r>
        <w:t>ISSUE DATE:</w:t>
      </w:r>
      <w:r w:rsidR="00ED4129">
        <w:t xml:space="preserve"> </w:t>
      </w:r>
      <w:r w:rsidR="00843259">
        <w:tab/>
      </w:r>
      <w:r w:rsidR="00843259">
        <w:tab/>
      </w:r>
      <w:r w:rsidR="00843259">
        <w:tab/>
      </w:r>
      <w:r w:rsidR="00BF6305">
        <w:t xml:space="preserve">December </w:t>
      </w:r>
      <w:r w:rsidR="00C07733">
        <w:t>20</w:t>
      </w:r>
      <w:r w:rsidR="00BF6305">
        <w:t>, 2019</w:t>
      </w:r>
    </w:p>
    <w:p w14:paraId="3F71A1CA" w14:textId="15F7243B" w:rsidR="00177CBD" w:rsidRPr="00843259" w:rsidRDefault="00177CBD" w:rsidP="00404286">
      <w:r>
        <w:t>QUESTIONS DUE:</w:t>
      </w:r>
      <w:r w:rsidR="00843259">
        <w:tab/>
      </w:r>
      <w:r w:rsidR="00843259">
        <w:tab/>
      </w:r>
      <w:r w:rsidR="00BF6305">
        <w:t xml:space="preserve">December </w:t>
      </w:r>
      <w:r w:rsidR="00C94B8F">
        <w:t>30</w:t>
      </w:r>
      <w:r w:rsidR="00BF6305">
        <w:t>, 201</w:t>
      </w:r>
      <w:r w:rsidR="00C94B8F">
        <w:t>9</w:t>
      </w:r>
    </w:p>
    <w:p w14:paraId="05589A0E" w14:textId="359F7C7F" w:rsidR="00177CBD" w:rsidRPr="00843259" w:rsidRDefault="00177CBD" w:rsidP="00404286">
      <w:r>
        <w:t xml:space="preserve">SUBMISSION DEADLINE: </w:t>
      </w:r>
      <w:r w:rsidR="00843259">
        <w:tab/>
      </w:r>
      <w:r w:rsidR="00BF6305">
        <w:t>January 10, 2020</w:t>
      </w:r>
      <w:r w:rsidR="00FA0F2B">
        <w:t xml:space="preserve"> </w:t>
      </w:r>
    </w:p>
    <w:p w14:paraId="331AAC21" w14:textId="77777777" w:rsidR="00CD1719" w:rsidRDefault="00CD1719" w:rsidP="00404286"/>
    <w:p w14:paraId="3A4ABAD5" w14:textId="34E9F68B" w:rsidR="00D3529C" w:rsidRDefault="004D1CB1" w:rsidP="00404286">
      <w:r>
        <w:t xml:space="preserve">Interested Offerors </w:t>
      </w:r>
      <w:r w:rsidR="00F74E73">
        <w:t xml:space="preserve">must email </w:t>
      </w:r>
      <w:r w:rsidR="009B45A3">
        <w:t>a</w:t>
      </w:r>
      <w:r w:rsidR="004423F3">
        <w:t xml:space="preserve"> separate</w:t>
      </w:r>
      <w:r w:rsidR="008C5DB2">
        <w:t xml:space="preserve"> Technical (word document) and Cost Proposal (</w:t>
      </w:r>
      <w:r w:rsidR="0034000F">
        <w:t xml:space="preserve">using the </w:t>
      </w:r>
      <w:r w:rsidR="008C5DB2">
        <w:t xml:space="preserve">attached </w:t>
      </w:r>
      <w:r w:rsidR="00A256A4">
        <w:t xml:space="preserve">Excel </w:t>
      </w:r>
      <w:r w:rsidR="008C5DB2">
        <w:t>template) to</w:t>
      </w:r>
      <w:r w:rsidR="00A256A4">
        <w:t xml:space="preserve"> </w:t>
      </w:r>
      <w:hyperlink r:id="rId12" w:history="1">
        <w:r w:rsidR="00A256A4" w:rsidRPr="000C7E1C">
          <w:rPr>
            <w:rStyle w:val="Hyperlink"/>
          </w:rPr>
          <w:t>smirtaheri@socialimpact.com</w:t>
        </w:r>
      </w:hyperlink>
      <w:r w:rsidR="00CD009D">
        <w:t>,</w:t>
      </w:r>
      <w:r w:rsidR="007960AA">
        <w:t xml:space="preserve"> </w:t>
      </w:r>
      <w:hyperlink r:id="rId13" w:history="1">
        <w:r w:rsidR="007960AA" w:rsidRPr="000C7E1C">
          <w:rPr>
            <w:rStyle w:val="Hyperlink"/>
          </w:rPr>
          <w:t>psok@socialimpact.com</w:t>
        </w:r>
      </w:hyperlink>
      <w:r w:rsidR="00CD009D">
        <w:t xml:space="preserve">, and </w:t>
      </w:r>
      <w:hyperlink r:id="rId14" w:history="1">
        <w:r w:rsidR="00CD009D" w:rsidRPr="000C7E1C">
          <w:rPr>
            <w:rStyle w:val="Hyperlink"/>
          </w:rPr>
          <w:t>knelson@socialimpact.com</w:t>
        </w:r>
      </w:hyperlink>
      <w:r w:rsidR="00F74E73">
        <w:t>. The t</w:t>
      </w:r>
      <w:r w:rsidR="008C5DB2">
        <w:t xml:space="preserve">echnical proposal should be no longer than </w:t>
      </w:r>
      <w:r w:rsidR="007E4416">
        <w:t>10</w:t>
      </w:r>
      <w:r w:rsidR="008C5DB2">
        <w:t xml:space="preserve"> pages</w:t>
      </w:r>
      <w:r w:rsidR="005F5710">
        <w:t xml:space="preserve">. </w:t>
      </w:r>
      <w:r w:rsidR="008C5DB2">
        <w:t>CVs and other annexes</w:t>
      </w:r>
      <w:r w:rsidR="005F5710">
        <w:t xml:space="preserve"> are excluded from the page count. </w:t>
      </w:r>
    </w:p>
    <w:p w14:paraId="5E11C43C" w14:textId="6AA22123" w:rsidR="00951332" w:rsidRDefault="00951332" w:rsidP="00404286"/>
    <w:p w14:paraId="68DE38C5" w14:textId="08D9B852" w:rsidR="00951332" w:rsidRDefault="00951332" w:rsidP="00404286">
      <w:r>
        <w:t xml:space="preserve">Contract Type: </w:t>
      </w:r>
      <w:r>
        <w:tab/>
        <w:t xml:space="preserve">Fixed Price. </w:t>
      </w:r>
    </w:p>
    <w:p w14:paraId="2051EB6A" w14:textId="77777777" w:rsidR="00623A6C" w:rsidRDefault="00623A6C" w:rsidP="00404286"/>
    <w:p w14:paraId="5FEE6288" w14:textId="77777777" w:rsidR="00CD1719" w:rsidRPr="00584E83" w:rsidRDefault="00CD1719" w:rsidP="00404286">
      <w:pPr>
        <w:pStyle w:val="ListParagraph"/>
        <w:numPr>
          <w:ilvl w:val="0"/>
          <w:numId w:val="35"/>
        </w:numPr>
        <w:rPr>
          <w:rStyle w:val="Heading2Char"/>
        </w:rPr>
      </w:pPr>
      <w:r w:rsidRPr="00584E83">
        <w:rPr>
          <w:rStyle w:val="Heading2Char"/>
        </w:rPr>
        <w:t xml:space="preserve">PURPOSE </w:t>
      </w:r>
    </w:p>
    <w:p w14:paraId="54ABD555" w14:textId="7B1CE2B4" w:rsidR="00D3529C" w:rsidRDefault="00CA6921" w:rsidP="00404286">
      <w:r w:rsidRPr="00CA439D">
        <w:t xml:space="preserve">The selected </w:t>
      </w:r>
      <w:r>
        <w:t xml:space="preserve">Offeror </w:t>
      </w:r>
      <w:r w:rsidRPr="00CA439D">
        <w:t xml:space="preserve">will conduct </w:t>
      </w:r>
      <w:r w:rsidR="00817B39">
        <w:t xml:space="preserve">high quality </w:t>
      </w:r>
      <w:r w:rsidR="00C43C0F">
        <w:t xml:space="preserve">quantitative survey </w:t>
      </w:r>
      <w:r w:rsidRPr="00CA439D">
        <w:t>data collection</w:t>
      </w:r>
      <w:r w:rsidR="00C43C0F">
        <w:t xml:space="preserve"> </w:t>
      </w:r>
      <w:r w:rsidR="00542450">
        <w:t xml:space="preserve">for an </w:t>
      </w:r>
      <w:proofErr w:type="spellStart"/>
      <w:r w:rsidR="00542450">
        <w:t>endline</w:t>
      </w:r>
      <w:proofErr w:type="spellEnd"/>
      <w:r w:rsidR="00542450">
        <w:t xml:space="preserve"> assessment of</w:t>
      </w:r>
      <w:r w:rsidR="00A428C1">
        <w:t xml:space="preserve"> outcomes from</w:t>
      </w:r>
      <w:r w:rsidR="00226213">
        <w:t xml:space="preserve"> the</w:t>
      </w:r>
      <w:r>
        <w:t xml:space="preserve"> </w:t>
      </w:r>
      <w:r w:rsidR="00D3529C" w:rsidRPr="007E4416">
        <w:t>USAID</w:t>
      </w:r>
      <w:r w:rsidR="0032621D">
        <w:t>-</w:t>
      </w:r>
      <w:r w:rsidR="00D3529C" w:rsidRPr="007E4416">
        <w:t xml:space="preserve">funded </w:t>
      </w:r>
      <w:r w:rsidR="00A428C1">
        <w:t xml:space="preserve">Citizens Improving Health Governance (CIHG) </w:t>
      </w:r>
      <w:r w:rsidR="00226213" w:rsidRPr="008922B3">
        <w:t xml:space="preserve">activity in </w:t>
      </w:r>
      <w:r w:rsidR="001C665F">
        <w:t>Guinea</w:t>
      </w:r>
      <w:r w:rsidR="00226213" w:rsidRPr="00226213">
        <w:t>. The primary pu</w:t>
      </w:r>
      <w:r w:rsidR="00226213">
        <w:t xml:space="preserve">rpose of the </w:t>
      </w:r>
      <w:proofErr w:type="spellStart"/>
      <w:r w:rsidR="00542450">
        <w:t>endline</w:t>
      </w:r>
      <w:proofErr w:type="spellEnd"/>
      <w:r w:rsidR="00542450">
        <w:t xml:space="preserve"> survey</w:t>
      </w:r>
      <w:r w:rsidR="00226213">
        <w:t xml:space="preserve"> </w:t>
      </w:r>
      <w:r w:rsidR="00EF49B2">
        <w:t>i</w:t>
      </w:r>
      <w:r w:rsidR="00226213">
        <w:t>s</w:t>
      </w:r>
      <w:r w:rsidR="00EF49B2">
        <w:t xml:space="preserve"> to</w:t>
      </w:r>
      <w:r w:rsidR="00226213" w:rsidRPr="00226213">
        <w:t xml:space="preserve"> assess </w:t>
      </w:r>
      <w:r w:rsidR="00542450">
        <w:t>outcomes of the CI</w:t>
      </w:r>
      <w:r w:rsidR="00DC638C">
        <w:t>HG activity on citizen’s knowledge and engagement in health governance</w:t>
      </w:r>
      <w:r w:rsidR="005D58F1">
        <w:t xml:space="preserve"> at the end of the project</w:t>
      </w:r>
      <w:r w:rsidR="00226213" w:rsidRPr="00226213">
        <w:t xml:space="preserve">. </w:t>
      </w:r>
    </w:p>
    <w:p w14:paraId="55D30F98" w14:textId="77777777" w:rsidR="000A445F" w:rsidRDefault="000A445F" w:rsidP="00404286"/>
    <w:p w14:paraId="6CB25638" w14:textId="3035F00B" w:rsidR="00D832C3" w:rsidRPr="00584E83" w:rsidRDefault="00D832C3" w:rsidP="00404286">
      <w:pPr>
        <w:pStyle w:val="ListParagraph"/>
        <w:numPr>
          <w:ilvl w:val="0"/>
          <w:numId w:val="35"/>
        </w:numPr>
        <w:rPr>
          <w:rStyle w:val="Heading2Char"/>
        </w:rPr>
      </w:pPr>
      <w:r w:rsidRPr="00584E83">
        <w:rPr>
          <w:rStyle w:val="Heading2Char"/>
        </w:rPr>
        <w:t xml:space="preserve">QUOTATION INSTRUCTIONS </w:t>
      </w:r>
    </w:p>
    <w:p w14:paraId="127A19FA" w14:textId="0E0CA373" w:rsidR="00951332" w:rsidRDefault="00D832C3" w:rsidP="00404286">
      <w:r>
        <w:t>The Offeror shall submit its best technical approach following the requirements set out on Sections 5 and 6 as well as its best price as per the following requirements</w:t>
      </w:r>
      <w:r w:rsidR="00951332">
        <w:t>:</w:t>
      </w:r>
    </w:p>
    <w:p w14:paraId="6DC93CC7" w14:textId="59A7B93C" w:rsidR="00DA0EF4" w:rsidRDefault="00DA0EF4" w:rsidP="00404286">
      <w:pPr>
        <w:pStyle w:val="ListParagraph"/>
        <w:numPr>
          <w:ilvl w:val="0"/>
          <w:numId w:val="36"/>
        </w:numPr>
      </w:pPr>
      <w:r>
        <w:t xml:space="preserve">The Offeror must </w:t>
      </w:r>
      <w:r w:rsidRPr="00CA439D">
        <w:t>present budg</w:t>
      </w:r>
      <w:r>
        <w:t>et</w:t>
      </w:r>
      <w:r w:rsidRPr="00CA439D">
        <w:t xml:space="preserve"> costs in USD in at least two columns, one inclusive of Value Added Tax (VAT) and the other exclusive of VAT. </w:t>
      </w:r>
    </w:p>
    <w:p w14:paraId="5C2D950E" w14:textId="77777777" w:rsidR="00DA0EF4" w:rsidRDefault="00DA0EF4" w:rsidP="00404286">
      <w:pPr>
        <w:pStyle w:val="ListParagraph"/>
        <w:numPr>
          <w:ilvl w:val="0"/>
          <w:numId w:val="36"/>
        </w:numPr>
      </w:pPr>
      <w:r w:rsidRPr="00CA439D">
        <w:t>The Offeror may also present costs in the national currency in addition to USD.</w:t>
      </w:r>
    </w:p>
    <w:p w14:paraId="609E5AA2" w14:textId="67801BF8" w:rsidR="00D832C3" w:rsidRDefault="00D832C3" w:rsidP="00404286">
      <w:pPr>
        <w:pStyle w:val="ListParagraph"/>
        <w:numPr>
          <w:ilvl w:val="0"/>
          <w:numId w:val="36"/>
        </w:numPr>
      </w:pPr>
      <w:r>
        <w:t xml:space="preserve">In case of price discrepancy between the unit price and subtotal price, the unit price shall prevail </w:t>
      </w:r>
    </w:p>
    <w:p w14:paraId="38BDD661" w14:textId="13C7C68D" w:rsidR="00D832C3" w:rsidRDefault="00D832C3" w:rsidP="00404286">
      <w:pPr>
        <w:pStyle w:val="ListParagraph"/>
        <w:numPr>
          <w:ilvl w:val="0"/>
          <w:numId w:val="36"/>
        </w:numPr>
      </w:pPr>
      <w:r>
        <w:t xml:space="preserve">The rates quotes shall </w:t>
      </w:r>
      <w:r w:rsidR="00DA0EF4">
        <w:t xml:space="preserve">be for complete services inclusive of all taxes and charges for service contingent to the work </w:t>
      </w:r>
    </w:p>
    <w:p w14:paraId="7218C518" w14:textId="7DF77927" w:rsidR="00DA0EF4" w:rsidRDefault="009707DE" w:rsidP="00404286">
      <w:pPr>
        <w:pStyle w:val="ListParagraph"/>
        <w:numPr>
          <w:ilvl w:val="0"/>
          <w:numId w:val="36"/>
        </w:numPr>
      </w:pPr>
      <w:r>
        <w:t>Social Impact</w:t>
      </w:r>
      <w:r w:rsidR="00DA0EF4">
        <w:t xml:space="preserve"> has the right to increase or decrease the requirement for services mentioned in this RFP </w:t>
      </w:r>
    </w:p>
    <w:p w14:paraId="65865FAC" w14:textId="6B018C49" w:rsidR="00DA0EF4" w:rsidRDefault="00DA0EF4" w:rsidP="00404286">
      <w:pPr>
        <w:pStyle w:val="ListParagraph"/>
        <w:numPr>
          <w:ilvl w:val="0"/>
          <w:numId w:val="36"/>
        </w:numPr>
      </w:pPr>
      <w:r>
        <w:t xml:space="preserve">Payment term: 30 days </w:t>
      </w:r>
    </w:p>
    <w:p w14:paraId="356FB199" w14:textId="6D6E2F82" w:rsidR="00DA0EF4" w:rsidRDefault="00DA0EF4" w:rsidP="00404286">
      <w:pPr>
        <w:pStyle w:val="ListParagraph"/>
        <w:numPr>
          <w:ilvl w:val="0"/>
          <w:numId w:val="36"/>
        </w:numPr>
      </w:pPr>
      <w:r>
        <w:t xml:space="preserve">Proposal validity: net 30 days from date of submission </w:t>
      </w:r>
    </w:p>
    <w:p w14:paraId="7DDD4D9F" w14:textId="77777777" w:rsidR="00D832C3" w:rsidRDefault="00D832C3" w:rsidP="00404286"/>
    <w:p w14:paraId="36B48277" w14:textId="77777777" w:rsidR="00D30726" w:rsidRDefault="00D30726" w:rsidP="00404286"/>
    <w:p w14:paraId="5F23FE4F" w14:textId="7A99788B" w:rsidR="007E4416" w:rsidRPr="00584E83" w:rsidRDefault="00A30AF7" w:rsidP="00404286">
      <w:pPr>
        <w:pStyle w:val="ListParagraph"/>
        <w:numPr>
          <w:ilvl w:val="0"/>
          <w:numId w:val="35"/>
        </w:numPr>
        <w:rPr>
          <w:rStyle w:val="Heading2Char"/>
        </w:rPr>
      </w:pPr>
      <w:r w:rsidRPr="00584E83">
        <w:rPr>
          <w:rStyle w:val="Heading2Char"/>
        </w:rPr>
        <w:t>BACKGROUND</w:t>
      </w:r>
    </w:p>
    <w:p w14:paraId="00B8F3F1" w14:textId="6C6E523B" w:rsidR="00AD2062" w:rsidRDefault="007E4416" w:rsidP="00404286">
      <w:r w:rsidRPr="001B2F79">
        <w:t xml:space="preserve">Social Impact </w:t>
      </w:r>
      <w:r>
        <w:t xml:space="preserve">(SI) </w:t>
      </w:r>
      <w:r w:rsidRPr="001B2F79">
        <w:t>is a sub-contractor to</w:t>
      </w:r>
      <w:r w:rsidRPr="007E4416">
        <w:t xml:space="preserve"> </w:t>
      </w:r>
      <w:r w:rsidR="00536E12">
        <w:t xml:space="preserve">FHI360 </w:t>
      </w:r>
      <w:r w:rsidRPr="001B2F79">
        <w:t xml:space="preserve">on the </w:t>
      </w:r>
      <w:r w:rsidR="00536E12">
        <w:t>CIHG activity.</w:t>
      </w:r>
      <w:r w:rsidR="000B6E37">
        <w:t xml:space="preserve"> </w:t>
      </w:r>
      <w:r>
        <w:t xml:space="preserve">SI is currently designing an </w:t>
      </w:r>
      <w:proofErr w:type="spellStart"/>
      <w:r w:rsidR="000B6E37">
        <w:t>endline</w:t>
      </w:r>
      <w:proofErr w:type="spellEnd"/>
      <w:r w:rsidR="000B6E37">
        <w:t xml:space="preserve"> survey to assess outcomes at the end of activity implementation</w:t>
      </w:r>
      <w:r w:rsidR="00226213">
        <w:t xml:space="preserve">. </w:t>
      </w:r>
      <w:r w:rsidR="001A3637" w:rsidRPr="001A3637">
        <w:t xml:space="preserve">CIHG </w:t>
      </w:r>
      <w:r w:rsidR="001A3637">
        <w:t>aims to</w:t>
      </w:r>
      <w:r w:rsidR="001A3637" w:rsidRPr="001A3637">
        <w:t xml:space="preserve"> improve citizens’ understanding of and participation in Guinea’s health system reforms, and in the process, build public trust in Guinea’s health sector and governance.</w:t>
      </w:r>
      <w:r w:rsidR="001A3637">
        <w:t xml:space="preserve"> </w:t>
      </w:r>
      <w:r w:rsidR="00AD2062">
        <w:t xml:space="preserve">Through mutually reinforcing activities led by civil society organizations (CSOs) and media networks, the intermediate results (IRs) of CIHG are: </w:t>
      </w:r>
    </w:p>
    <w:p w14:paraId="3833D11A" w14:textId="77777777" w:rsidR="00D30726" w:rsidRDefault="00D30726" w:rsidP="00404286"/>
    <w:p w14:paraId="52731D92" w14:textId="77777777" w:rsidR="00AD2062" w:rsidRDefault="00AD2062" w:rsidP="00404286">
      <w:pPr>
        <w:pStyle w:val="ListParagraph"/>
        <w:numPr>
          <w:ilvl w:val="0"/>
          <w:numId w:val="40"/>
        </w:numPr>
      </w:pPr>
      <w:r>
        <w:t xml:space="preserve">IR 1: Opportunities expanded for government officials and citizens to engage in constructive dialogue </w:t>
      </w:r>
    </w:p>
    <w:p w14:paraId="3A4C640A" w14:textId="25424CA6" w:rsidR="00A2529C" w:rsidRDefault="00AD2062" w:rsidP="00404286">
      <w:pPr>
        <w:pStyle w:val="ListParagraph"/>
        <w:numPr>
          <w:ilvl w:val="0"/>
          <w:numId w:val="40"/>
        </w:numPr>
      </w:pPr>
      <w:r>
        <w:t>IR 2: More effective advocacy for health reforms by partner CSOs</w:t>
      </w:r>
    </w:p>
    <w:p w14:paraId="1FA6B365" w14:textId="77777777" w:rsidR="00A2529C" w:rsidRDefault="00A2529C" w:rsidP="00404286"/>
    <w:p w14:paraId="2649889A" w14:textId="0B4507A9" w:rsidR="00C642AE" w:rsidRPr="00C642AE" w:rsidRDefault="00C642AE" w:rsidP="00404286">
      <w:r w:rsidRPr="00C642AE">
        <w:t xml:space="preserve">The field data collection is scheduled to </w:t>
      </w:r>
      <w:r w:rsidR="00032BD9">
        <w:t xml:space="preserve">take two weeks and will tentatively </w:t>
      </w:r>
      <w:r w:rsidRPr="00C642AE">
        <w:t xml:space="preserve">occur from </w:t>
      </w:r>
      <w:r w:rsidR="000F2F0D">
        <w:t>March</w:t>
      </w:r>
      <w:r w:rsidR="0089343C">
        <w:t xml:space="preserve"> </w:t>
      </w:r>
      <w:r w:rsidR="006647CE">
        <w:t>18-31</w:t>
      </w:r>
      <w:r w:rsidR="006647CE" w:rsidRPr="006647CE">
        <w:rPr>
          <w:vertAlign w:val="superscript"/>
        </w:rPr>
        <w:t>st</w:t>
      </w:r>
      <w:r w:rsidR="006647CE">
        <w:t>,</w:t>
      </w:r>
      <w:r w:rsidR="0089343C">
        <w:t xml:space="preserve"> 2020, with training of supervisors and enumerators</w:t>
      </w:r>
      <w:r w:rsidR="0005611B">
        <w:t xml:space="preserve"> </w:t>
      </w:r>
      <w:r w:rsidR="000B5DAB">
        <w:t xml:space="preserve">as well as pilot testing of tools </w:t>
      </w:r>
      <w:r w:rsidR="0005611B">
        <w:t xml:space="preserve">preceding these dates- from approximately March </w:t>
      </w:r>
      <w:r w:rsidR="00E25B1E">
        <w:t>5</w:t>
      </w:r>
      <w:r w:rsidR="000B5DAB">
        <w:t>-1</w:t>
      </w:r>
      <w:r w:rsidR="00E25B1E">
        <w:t>2</w:t>
      </w:r>
      <w:r w:rsidR="000B5DAB">
        <w:t>, 2020.</w:t>
      </w:r>
      <w:r w:rsidR="006F466E">
        <w:t xml:space="preserve"> </w:t>
      </w:r>
    </w:p>
    <w:p w14:paraId="1CF1788C" w14:textId="77777777" w:rsidR="00C642AE" w:rsidRPr="008316AF" w:rsidDel="00F30A04" w:rsidRDefault="00C642AE" w:rsidP="00404286"/>
    <w:p w14:paraId="53B869B0" w14:textId="54C61D65" w:rsidR="00D832C3" w:rsidRDefault="00A2529C" w:rsidP="00404286">
      <w:r>
        <w:t xml:space="preserve">The selected Offeror will </w:t>
      </w:r>
      <w:r w:rsidR="00B03667">
        <w:t>be</w:t>
      </w:r>
      <w:r>
        <w:t xml:space="preserve"> hired and managed by </w:t>
      </w:r>
      <w:r w:rsidR="000B5DAB">
        <w:t>SI</w:t>
      </w:r>
      <w:r>
        <w:t xml:space="preserve">. </w:t>
      </w:r>
    </w:p>
    <w:p w14:paraId="4F62944A" w14:textId="77777777" w:rsidR="00CB1F8E" w:rsidRPr="00D832C3" w:rsidRDefault="00CB1F8E" w:rsidP="00404286"/>
    <w:p w14:paraId="5397B3EB" w14:textId="32431CE6" w:rsidR="001F062F" w:rsidRPr="00584E83" w:rsidRDefault="001F062F" w:rsidP="00404286">
      <w:pPr>
        <w:pStyle w:val="ListParagraph"/>
        <w:numPr>
          <w:ilvl w:val="0"/>
          <w:numId w:val="35"/>
        </w:numPr>
        <w:rPr>
          <w:rStyle w:val="Heading2Char"/>
        </w:rPr>
      </w:pPr>
      <w:r w:rsidRPr="00584E83">
        <w:rPr>
          <w:rStyle w:val="Heading2Char"/>
        </w:rPr>
        <w:t>Scope of Work</w:t>
      </w:r>
    </w:p>
    <w:p w14:paraId="1F01D5CA" w14:textId="4BD31EF9" w:rsidR="00B84AB7" w:rsidRDefault="00B84AB7" w:rsidP="00404286">
      <w:r w:rsidRPr="00CA439D">
        <w:t xml:space="preserve">The selected </w:t>
      </w:r>
      <w:r>
        <w:t xml:space="preserve">Offeror </w:t>
      </w:r>
      <w:r w:rsidRPr="00CA439D">
        <w:t xml:space="preserve">will </w:t>
      </w:r>
      <w:r>
        <w:t xml:space="preserve">recruit and train enumerators and interviewers with SI guidance and support, complete all logistical planning and coordination, </w:t>
      </w:r>
      <w:r w:rsidRPr="00CA439D">
        <w:t xml:space="preserve">conduct </w:t>
      </w:r>
      <w:r>
        <w:t xml:space="preserve">all </w:t>
      </w:r>
      <w:r w:rsidRPr="00CA439D">
        <w:t>data collection</w:t>
      </w:r>
      <w:r>
        <w:t xml:space="preserve"> noted below according to SI protocols and best practices, complete regular data quality assurance, compile and clean quantitative data in clearly labeled databases, and communicate regularly and promptly with SI on work plan progress and challenges. </w:t>
      </w:r>
    </w:p>
    <w:p w14:paraId="7D580D98" w14:textId="77777777" w:rsidR="00584E83" w:rsidRPr="00B84AB7" w:rsidRDefault="00584E83" w:rsidP="00404286"/>
    <w:p w14:paraId="4F143DA5" w14:textId="1D7DEF4C" w:rsidR="00050B4B" w:rsidRPr="002941D4" w:rsidRDefault="00F30A04" w:rsidP="00404286">
      <w:pPr>
        <w:pStyle w:val="ListParagraph"/>
        <w:numPr>
          <w:ilvl w:val="1"/>
          <w:numId w:val="35"/>
        </w:numPr>
        <w:rPr>
          <w:rStyle w:val="Heading2Char"/>
        </w:rPr>
      </w:pPr>
      <w:r w:rsidRPr="002941D4">
        <w:rPr>
          <w:rStyle w:val="Heading2Char"/>
        </w:rPr>
        <w:t>Sampl</w:t>
      </w:r>
      <w:r w:rsidR="00B433D6" w:rsidRPr="002941D4">
        <w:rPr>
          <w:rStyle w:val="Heading2Char"/>
        </w:rPr>
        <w:t>e Size</w:t>
      </w:r>
    </w:p>
    <w:p w14:paraId="4C69E358" w14:textId="4CD62457" w:rsidR="00302067" w:rsidRDefault="0075256B" w:rsidP="00404286">
      <w:r>
        <w:t xml:space="preserve">Social Impact will be responsible for </w:t>
      </w:r>
      <w:r w:rsidR="00BB0BE0">
        <w:t>sample selection</w:t>
      </w:r>
      <w:r w:rsidR="00D91F53">
        <w:t xml:space="preserve"> and </w:t>
      </w:r>
      <w:r w:rsidR="00D91F53" w:rsidRPr="004A3607">
        <w:t>will provide the final sample</w:t>
      </w:r>
      <w:r w:rsidR="00D91F53">
        <w:t>d locations and individuals</w:t>
      </w:r>
      <w:r w:rsidR="00657407">
        <w:t xml:space="preserve"> to interview</w:t>
      </w:r>
      <w:r w:rsidR="00D91F53">
        <w:t xml:space="preserve"> as well as</w:t>
      </w:r>
      <w:r w:rsidR="00D91F53" w:rsidRPr="004A3607">
        <w:t xml:space="preserve"> alternates</w:t>
      </w:r>
      <w:r w:rsidR="00D91F53">
        <w:t xml:space="preserve"> to the </w:t>
      </w:r>
      <w:r w:rsidR="00B84AB7">
        <w:t>Offeror</w:t>
      </w:r>
      <w:r w:rsidR="003577E7">
        <w:t xml:space="preserve">. </w:t>
      </w:r>
      <w:r w:rsidR="00013009">
        <w:t>The precise sample is still being determined.  However, the below summary information provides an overview of the data to be collected</w:t>
      </w:r>
      <w:r w:rsidR="009359B4">
        <w:t>, which will touch on all regions of the country</w:t>
      </w:r>
      <w:r w:rsidR="00013009">
        <w:t xml:space="preserve">. Because the final sample is still to be finalized, </w:t>
      </w:r>
      <w:r w:rsidR="00D46CF3">
        <w:t>Offer</w:t>
      </w:r>
      <w:r w:rsidR="00B93D82">
        <w:t>ors shall provide itemized costs as  part of their cost proposal (i.e. cost per survey).  The scope will be finalized during contract negotiations.</w:t>
      </w:r>
      <w:r w:rsidR="004A3607" w:rsidRPr="004A3607">
        <w:t xml:space="preserve"> </w:t>
      </w:r>
    </w:p>
    <w:p w14:paraId="154394ED" w14:textId="77777777" w:rsidR="00302067" w:rsidRDefault="00302067" w:rsidP="00404286"/>
    <w:tbl>
      <w:tblPr>
        <w:tblW w:w="0" w:type="auto"/>
        <w:tblInd w:w="44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4A0" w:firstRow="1" w:lastRow="0" w:firstColumn="1" w:lastColumn="0" w:noHBand="0" w:noVBand="1"/>
      </w:tblPr>
      <w:tblGrid>
        <w:gridCol w:w="3613"/>
        <w:gridCol w:w="917"/>
        <w:gridCol w:w="1801"/>
        <w:gridCol w:w="2537"/>
      </w:tblGrid>
      <w:tr w:rsidR="00166C2E" w14:paraId="09F9CE9A" w14:textId="77777777" w:rsidTr="00166C2E">
        <w:trPr>
          <w:trHeight w:val="260"/>
        </w:trPr>
        <w:tc>
          <w:tcPr>
            <w:tcW w:w="0" w:type="auto"/>
            <w:shd w:val="clear" w:color="auto" w:fill="002060"/>
          </w:tcPr>
          <w:p w14:paraId="5CB50D2E" w14:textId="4B01E111" w:rsidR="00166C2E" w:rsidRPr="00C40090" w:rsidRDefault="00166C2E" w:rsidP="00404286">
            <w:r w:rsidRPr="00C40090">
              <w:t>DATA COLLECTION ACTIVITY</w:t>
            </w:r>
          </w:p>
        </w:tc>
        <w:tc>
          <w:tcPr>
            <w:tcW w:w="5147" w:type="dxa"/>
            <w:gridSpan w:val="3"/>
            <w:shd w:val="clear" w:color="auto" w:fill="002060"/>
          </w:tcPr>
          <w:p w14:paraId="28C789AF" w14:textId="26810632" w:rsidR="00166C2E" w:rsidRPr="00C40090" w:rsidRDefault="00166C2E" w:rsidP="00404286">
            <w:r w:rsidRPr="00C40090">
              <w:t>APPROXIMATE SAMPLE SIZE</w:t>
            </w:r>
          </w:p>
        </w:tc>
      </w:tr>
      <w:tr w:rsidR="00166C2E" w14:paraId="19526DE7" w14:textId="77777777" w:rsidTr="0075103B">
        <w:tc>
          <w:tcPr>
            <w:tcW w:w="0" w:type="auto"/>
            <w:shd w:val="clear" w:color="auto" w:fill="0070C0"/>
          </w:tcPr>
          <w:p w14:paraId="4F779D1F" w14:textId="77777777" w:rsidR="00166C2E" w:rsidRPr="00521384" w:rsidRDefault="00166C2E" w:rsidP="00404286">
            <w:r w:rsidRPr="00521384">
              <w:t>Quantitative Data Collection Activities</w:t>
            </w:r>
          </w:p>
        </w:tc>
        <w:tc>
          <w:tcPr>
            <w:tcW w:w="0" w:type="auto"/>
            <w:shd w:val="clear" w:color="auto" w:fill="0070C0"/>
          </w:tcPr>
          <w:p w14:paraId="38C7E8A1" w14:textId="21E92C98" w:rsidR="00166C2E" w:rsidRDefault="00166C2E" w:rsidP="00404286">
            <w:r>
              <w:t>Regions</w:t>
            </w:r>
          </w:p>
        </w:tc>
        <w:tc>
          <w:tcPr>
            <w:tcW w:w="0" w:type="auto"/>
            <w:shd w:val="clear" w:color="auto" w:fill="0070C0"/>
          </w:tcPr>
          <w:p w14:paraId="6D632489" w14:textId="7CE0025F" w:rsidR="00166C2E" w:rsidRDefault="00166C2E" w:rsidP="00404286">
            <w:r>
              <w:t>Prefectures</w:t>
            </w:r>
          </w:p>
        </w:tc>
        <w:tc>
          <w:tcPr>
            <w:tcW w:w="0" w:type="auto"/>
            <w:shd w:val="clear" w:color="auto" w:fill="0070C0"/>
          </w:tcPr>
          <w:p w14:paraId="60723B1B" w14:textId="77777777" w:rsidR="00166C2E" w:rsidRPr="00521384" w:rsidRDefault="00166C2E" w:rsidP="00404286">
            <w:r w:rsidRPr="00521384">
              <w:t>Respondents</w:t>
            </w:r>
          </w:p>
        </w:tc>
      </w:tr>
      <w:tr w:rsidR="00166C2E" w14:paraId="10224CFE" w14:textId="77777777" w:rsidTr="0075103B">
        <w:tc>
          <w:tcPr>
            <w:tcW w:w="0" w:type="auto"/>
          </w:tcPr>
          <w:p w14:paraId="378E65F2" w14:textId="76914C1F" w:rsidR="00166C2E" w:rsidRDefault="00166C2E" w:rsidP="00404286">
            <w:r>
              <w:t>Household surveys</w:t>
            </w:r>
          </w:p>
        </w:tc>
        <w:tc>
          <w:tcPr>
            <w:tcW w:w="0" w:type="auto"/>
          </w:tcPr>
          <w:p w14:paraId="6F6681EE" w14:textId="2224348D" w:rsidR="00166C2E" w:rsidRPr="00013009" w:rsidRDefault="00166C2E" w:rsidP="00404286">
            <w:r w:rsidRPr="00013009">
              <w:t>8</w:t>
            </w:r>
          </w:p>
        </w:tc>
        <w:tc>
          <w:tcPr>
            <w:tcW w:w="0" w:type="auto"/>
          </w:tcPr>
          <w:p w14:paraId="661FBE69" w14:textId="6D7E7D64" w:rsidR="00166C2E" w:rsidRPr="00013009" w:rsidRDefault="00F246E3" w:rsidP="00404286">
            <w:r>
              <w:t>Approximately</w:t>
            </w:r>
            <w:r w:rsidR="00C44B78">
              <w:t xml:space="preserve"> </w:t>
            </w:r>
            <w:r w:rsidR="00B138EA">
              <w:t>3</w:t>
            </w:r>
            <w:r w:rsidR="00CC2042">
              <w:t>0</w:t>
            </w:r>
          </w:p>
        </w:tc>
        <w:tc>
          <w:tcPr>
            <w:tcW w:w="0" w:type="auto"/>
          </w:tcPr>
          <w:p w14:paraId="5E7A2D22" w14:textId="5F1A5068" w:rsidR="00166C2E" w:rsidRPr="00013009" w:rsidRDefault="00596205" w:rsidP="00404286">
            <w:r>
              <w:t xml:space="preserve">Approximately </w:t>
            </w:r>
            <w:r w:rsidR="00166C2E" w:rsidRPr="00013009">
              <w:t>1600-1700</w:t>
            </w:r>
          </w:p>
        </w:tc>
      </w:tr>
    </w:tbl>
    <w:p w14:paraId="485008BA" w14:textId="21EA2E2E" w:rsidR="00302067" w:rsidRDefault="00302067" w:rsidP="00404286"/>
    <w:p w14:paraId="39C8FD96" w14:textId="77777777" w:rsidR="0012047B" w:rsidRDefault="0012047B" w:rsidP="00404286"/>
    <w:p w14:paraId="03F55F1B" w14:textId="4A3EA76D" w:rsidR="00F30A04" w:rsidRPr="002941D4" w:rsidRDefault="00F30A04" w:rsidP="00404286">
      <w:pPr>
        <w:pStyle w:val="ListParagraph"/>
        <w:numPr>
          <w:ilvl w:val="1"/>
          <w:numId w:val="35"/>
        </w:numPr>
        <w:rPr>
          <w:rStyle w:val="Heading2Char"/>
        </w:rPr>
      </w:pPr>
      <w:r w:rsidRPr="002941D4">
        <w:rPr>
          <w:rStyle w:val="Heading2Char"/>
        </w:rPr>
        <w:t>Data Collection M</w:t>
      </w:r>
      <w:r w:rsidR="00AE1A51" w:rsidRPr="002941D4">
        <w:rPr>
          <w:rStyle w:val="Heading2Char"/>
        </w:rPr>
        <w:t>et</w:t>
      </w:r>
      <w:r w:rsidRPr="002941D4">
        <w:rPr>
          <w:rStyle w:val="Heading2Char"/>
        </w:rPr>
        <w:t xml:space="preserve">hods </w:t>
      </w:r>
    </w:p>
    <w:p w14:paraId="774E353E" w14:textId="3B948E5E" w:rsidR="000249B1" w:rsidRPr="000249B1" w:rsidRDefault="00F30A04" w:rsidP="00404286">
      <w:r w:rsidRPr="008316AF">
        <w:t xml:space="preserve">The </w:t>
      </w:r>
      <w:r w:rsidR="002B015E" w:rsidRPr="008316AF">
        <w:t xml:space="preserve">selected </w:t>
      </w:r>
      <w:r w:rsidR="00F06363">
        <w:t>Offeror</w:t>
      </w:r>
      <w:r w:rsidR="002B015E" w:rsidRPr="008316AF">
        <w:t xml:space="preserve"> will conduct </w:t>
      </w:r>
      <w:r w:rsidR="002329C1">
        <w:t>the following data collection efforts using electronic data collection</w:t>
      </w:r>
      <w:r w:rsidR="007F668E">
        <w:t xml:space="preserve"> based on the </w:t>
      </w:r>
      <w:proofErr w:type="spellStart"/>
      <w:r w:rsidR="007F668E">
        <w:t>SurveyCTO</w:t>
      </w:r>
      <w:proofErr w:type="spellEnd"/>
      <w:r w:rsidR="007F668E">
        <w:t xml:space="preserve"> platform (which can be field implemented</w:t>
      </w:r>
      <w:r w:rsidR="00D06189">
        <w:t xml:space="preserve"> using the </w:t>
      </w:r>
      <w:r w:rsidR="00792FF5">
        <w:t>ODK Collect app)</w:t>
      </w:r>
      <w:r w:rsidR="00E22A14">
        <w:t>.</w:t>
      </w:r>
      <w:r w:rsidR="002B015E" w:rsidRPr="008316AF">
        <w:t xml:space="preserve"> </w:t>
      </w:r>
      <w:r w:rsidR="00324EC8">
        <w:t xml:space="preserve">SI will develop </w:t>
      </w:r>
      <w:r w:rsidR="00D512D2" w:rsidRPr="008316AF">
        <w:t xml:space="preserve">all data collection instruments </w:t>
      </w:r>
      <w:r w:rsidR="00324EC8">
        <w:t>but will seek data collection firm input to improve clarity and contextual appropriateness</w:t>
      </w:r>
      <w:r w:rsidR="00D512D2" w:rsidRPr="008316AF">
        <w:t>.</w:t>
      </w:r>
      <w:r w:rsidR="0007311A">
        <w:t xml:space="preserve"> </w:t>
      </w:r>
      <w:r w:rsidR="00812F7F">
        <w:t xml:space="preserve">GPS coordinates are required for </w:t>
      </w:r>
      <w:r w:rsidR="00FD1633">
        <w:t>every survey conducted</w:t>
      </w:r>
      <w:r w:rsidR="00096A07">
        <w:t>.</w:t>
      </w:r>
      <w:r w:rsidR="00812F7F">
        <w:t xml:space="preserve"> </w:t>
      </w:r>
      <w:r w:rsidR="000810D2" w:rsidRPr="008316AF">
        <w:t xml:space="preserve">The data collection </w:t>
      </w:r>
      <w:r w:rsidR="00AE1A51" w:rsidRPr="008316AF">
        <w:t>methods</w:t>
      </w:r>
      <w:r w:rsidR="000810D2" w:rsidRPr="008316AF">
        <w:t xml:space="preserve"> are as follows:</w:t>
      </w:r>
    </w:p>
    <w:p w14:paraId="0356E0B6" w14:textId="05A1574F" w:rsidR="009431C4" w:rsidRPr="009431C4" w:rsidRDefault="007951A1" w:rsidP="00404286">
      <w:pPr>
        <w:pStyle w:val="ListParagraph"/>
        <w:numPr>
          <w:ilvl w:val="2"/>
          <w:numId w:val="35"/>
        </w:numPr>
        <w:rPr>
          <w:rStyle w:val="Heading2Char"/>
          <w:i/>
          <w:iCs/>
        </w:rPr>
      </w:pPr>
      <w:r w:rsidRPr="009431C4">
        <w:rPr>
          <w:rStyle w:val="Heading2Char"/>
          <w:i/>
          <w:iCs/>
        </w:rPr>
        <w:t xml:space="preserve">Household (HH) </w:t>
      </w:r>
      <w:r w:rsidR="00B57193" w:rsidRPr="009431C4">
        <w:rPr>
          <w:rStyle w:val="Heading2Char"/>
          <w:i/>
          <w:iCs/>
        </w:rPr>
        <w:t>Survey</w:t>
      </w:r>
      <w:r w:rsidR="00D409B2" w:rsidRPr="009431C4">
        <w:rPr>
          <w:rStyle w:val="Heading2Char"/>
          <w:i/>
          <w:iCs/>
        </w:rPr>
        <w:t xml:space="preserve"> </w:t>
      </w:r>
    </w:p>
    <w:p w14:paraId="5C25367F" w14:textId="7400FF78" w:rsidR="00D512D2" w:rsidRDefault="00B57193" w:rsidP="00D30726">
      <w:pPr>
        <w:pStyle w:val="NoSpacing"/>
        <w:jc w:val="both"/>
      </w:pPr>
      <w:r w:rsidRPr="00D409B2">
        <w:t xml:space="preserve">The </w:t>
      </w:r>
      <w:r>
        <w:t xml:space="preserve">Offeror will </w:t>
      </w:r>
      <w:r w:rsidRPr="00D409B2">
        <w:t>complete</w:t>
      </w:r>
      <w:r>
        <w:t xml:space="preserve"> a </w:t>
      </w:r>
      <w:r w:rsidRPr="00D409B2">
        <w:t>survey with a</w:t>
      </w:r>
      <w:r w:rsidR="00097094">
        <w:t xml:space="preserve">n adult </w:t>
      </w:r>
      <w:r w:rsidR="00E60B42" w:rsidRPr="00DE2F13">
        <w:t xml:space="preserve">household </w:t>
      </w:r>
      <w:r w:rsidR="00E60B42" w:rsidRPr="00A828DD">
        <w:t>member</w:t>
      </w:r>
      <w:r w:rsidRPr="00A828DD">
        <w:t xml:space="preserve"> to assess their</w:t>
      </w:r>
      <w:r w:rsidR="003A2400" w:rsidRPr="00A828DD">
        <w:t xml:space="preserve"> </w:t>
      </w:r>
      <w:r w:rsidR="00E60B42" w:rsidRPr="00A828DD">
        <w:t>use of health facilities and involvement in the health sector</w:t>
      </w:r>
      <w:r w:rsidR="007B2D38" w:rsidRPr="00DE2F13">
        <w:t>.</w:t>
      </w:r>
      <w:r w:rsidR="007B2D38">
        <w:t xml:space="preserve"> </w:t>
      </w:r>
      <w:r w:rsidR="00F260C5">
        <w:t xml:space="preserve">The Offeror must obtain informed consent prior to completing each interview. </w:t>
      </w:r>
      <w:r w:rsidR="00A16B3E">
        <w:t>T</w:t>
      </w:r>
      <w:r w:rsidR="007B2D38">
        <w:t xml:space="preserve">he Offeror must use systematic sampling methods (i.e. “random walk”) to select households using a skip pattern proportionate to the village size. </w:t>
      </w:r>
    </w:p>
    <w:p w14:paraId="4BEF05F6" w14:textId="23843531" w:rsidR="00CF7C5C" w:rsidRPr="006A16A4" w:rsidRDefault="00A76FDE" w:rsidP="00D30726">
      <w:pPr>
        <w:pStyle w:val="NoSpacing"/>
        <w:numPr>
          <w:ilvl w:val="0"/>
          <w:numId w:val="31"/>
        </w:numPr>
        <w:jc w:val="both"/>
        <w:rPr>
          <w:rStyle w:val="Heading2Char"/>
          <w:rFonts w:eastAsia="ヒラギノ角ゴ Pro W3"/>
          <w:b w:val="0"/>
          <w:bCs/>
          <w:color w:val="000000"/>
          <w:sz w:val="22"/>
          <w:szCs w:val="22"/>
        </w:rPr>
      </w:pPr>
      <w:r>
        <w:t xml:space="preserve">Estimated duration per HH </w:t>
      </w:r>
      <w:r w:rsidR="009F42E9">
        <w:t>survey</w:t>
      </w:r>
      <w:r w:rsidRPr="00DE2F13">
        <w:t xml:space="preserve">: </w:t>
      </w:r>
      <w:r w:rsidRPr="00A828DD">
        <w:t>~35 minutes</w:t>
      </w:r>
      <w:r>
        <w:t xml:space="preserve">, excluding </w:t>
      </w:r>
      <w:r w:rsidRPr="00D409B2">
        <w:t xml:space="preserve">time </w:t>
      </w:r>
      <w:r>
        <w:t xml:space="preserve">spent walking </w:t>
      </w:r>
      <w:r w:rsidRPr="00D409B2">
        <w:t xml:space="preserve">to reach </w:t>
      </w:r>
      <w:r>
        <w:t xml:space="preserve">each </w:t>
      </w:r>
      <w:r w:rsidRPr="00D409B2">
        <w:t>household</w:t>
      </w:r>
      <w:bookmarkStart w:id="0" w:name="_3as4poj" w:colFirst="0" w:colLast="0"/>
      <w:bookmarkStart w:id="1" w:name="_1pxezwc" w:colFirst="0" w:colLast="0"/>
      <w:bookmarkEnd w:id="0"/>
      <w:bookmarkEnd w:id="1"/>
    </w:p>
    <w:p w14:paraId="7739FE4A" w14:textId="1DF2F424" w:rsidR="006A25B3" w:rsidRDefault="00372B28" w:rsidP="00404286">
      <w:pPr>
        <w:pStyle w:val="Heading2"/>
        <w:numPr>
          <w:ilvl w:val="1"/>
          <w:numId w:val="35"/>
        </w:numPr>
      </w:pPr>
      <w:r w:rsidRPr="0001687D">
        <w:t xml:space="preserve">   </w:t>
      </w:r>
      <w:r w:rsidR="007A557B">
        <w:t>Data Collection Implementation</w:t>
      </w:r>
    </w:p>
    <w:p w14:paraId="0C8CB943" w14:textId="214ADC8A" w:rsidR="007A557B" w:rsidRDefault="007C2190" w:rsidP="00404286">
      <w:pPr>
        <w:pStyle w:val="Heading2"/>
        <w:numPr>
          <w:ilvl w:val="2"/>
          <w:numId w:val="35"/>
        </w:numPr>
      </w:pPr>
      <w:r>
        <w:t>Data Collection Preparation</w:t>
      </w:r>
    </w:p>
    <w:p w14:paraId="3F2EAF00" w14:textId="448457BF" w:rsidR="00BF0311" w:rsidRDefault="00093C4C" w:rsidP="00404286">
      <w:r>
        <w:t>Upon contract signing, the Offeror shall immediately begin</w:t>
      </w:r>
      <w:r w:rsidR="00944AA3">
        <w:t xml:space="preserve"> preparing for data collection.</w:t>
      </w:r>
      <w:r w:rsidR="00EE05D0">
        <w:t xml:space="preserve">  Offeror will be responsible for ensuring its team is adequately prepared to conduct data collection</w:t>
      </w:r>
      <w:r w:rsidR="006E64A6">
        <w:t>.</w:t>
      </w:r>
      <w:r w:rsidR="00BF0311">
        <w:t xml:space="preserve">  </w:t>
      </w:r>
      <w:r w:rsidR="00617C2B">
        <w:t xml:space="preserve">Offeror shall also assist, as necessary, SI in contacting and coordinating with Guinean national statistics agencies to obtain up to date census and population data for the areas of interest.  </w:t>
      </w:r>
      <w:r w:rsidR="00BF0311">
        <w:t xml:space="preserve">In addition to the Offeror’s internal preparation steps, the following preparation activities </w:t>
      </w:r>
      <w:r w:rsidR="008136AB">
        <w:t>shall be noted</w:t>
      </w:r>
      <w:r w:rsidR="00BF0311">
        <w:t>:</w:t>
      </w:r>
    </w:p>
    <w:p w14:paraId="38C103E9" w14:textId="35E78E69" w:rsidR="00100BBF" w:rsidRDefault="00100BBF" w:rsidP="00404286">
      <w:pPr>
        <w:pStyle w:val="Heading2"/>
        <w:numPr>
          <w:ilvl w:val="3"/>
          <w:numId w:val="35"/>
        </w:numPr>
      </w:pPr>
      <w:r>
        <w:t>Team Kick Off Call</w:t>
      </w:r>
    </w:p>
    <w:p w14:paraId="0F4F344E" w14:textId="330C0C24" w:rsidR="00C0438D" w:rsidRPr="00C0438D" w:rsidRDefault="00C0438D" w:rsidP="00404286">
      <w:r>
        <w:t xml:space="preserve">Within </w:t>
      </w:r>
      <w:r w:rsidR="00997CF6">
        <w:t xml:space="preserve">3 days of contract signing, </w:t>
      </w:r>
      <w:r w:rsidR="007E69E2">
        <w:t xml:space="preserve">a kick off call will be scheduled between SI and the Offeror to launch planning and preparation for </w:t>
      </w:r>
      <w:proofErr w:type="spellStart"/>
      <w:r w:rsidR="005F6CEA">
        <w:t>endline</w:t>
      </w:r>
      <w:proofErr w:type="spellEnd"/>
      <w:r w:rsidR="005F6CEA">
        <w:t xml:space="preserve"> data collection.  In this kick off call, the agreed upon scope of work will be discussed</w:t>
      </w:r>
      <w:r w:rsidR="00076C30">
        <w:t xml:space="preserve"> to ensure complete understanding of all expectation</w:t>
      </w:r>
      <w:r w:rsidR="008F7FA7">
        <w:t>s</w:t>
      </w:r>
      <w:r w:rsidR="006D0B22">
        <w:t xml:space="preserve">.  </w:t>
      </w:r>
      <w:proofErr w:type="spellStart"/>
      <w:r w:rsidR="006D0B22">
        <w:t>Endline</w:t>
      </w:r>
      <w:proofErr w:type="spellEnd"/>
      <w:r w:rsidR="006D0B22">
        <w:t xml:space="preserve"> data collection shall be a collaborative process between the Offeror and SI.</w:t>
      </w:r>
    </w:p>
    <w:p w14:paraId="73D91C67" w14:textId="3FEBABC0" w:rsidR="004861E4" w:rsidRDefault="008136AB" w:rsidP="00404286">
      <w:pPr>
        <w:pStyle w:val="Heading2"/>
        <w:numPr>
          <w:ilvl w:val="3"/>
          <w:numId w:val="35"/>
        </w:numPr>
      </w:pPr>
      <w:r>
        <w:t>Instrument Design</w:t>
      </w:r>
    </w:p>
    <w:p w14:paraId="0A732A15" w14:textId="6AD1D41A" w:rsidR="006A16A4" w:rsidRDefault="006A16A4" w:rsidP="00404286">
      <w:r>
        <w:t>SI will design all data collection instruments and associated oral informed consent scripts (listed for reference below). Instruments include the household survey instrument (and consent statement) as well as instruments for the Offeror to conduct back checks of completed surveys.  Instruments will a</w:t>
      </w:r>
      <w:r w:rsidR="006153C6">
        <w:t xml:space="preserve">lso include an Excel-based tracking form through which the </w:t>
      </w:r>
      <w:r w:rsidR="00125CBC">
        <w:t>Offeror shall track the number of surveys completed compared to the number of surveys uploaded into the online system.  SI will be responsible for translation of all instruments</w:t>
      </w:r>
      <w:r w:rsidR="00E4063A">
        <w:t>, though suggestions for contextualization and improvement by the Offeror are welcomed.</w:t>
      </w:r>
    </w:p>
    <w:p w14:paraId="7F220DFD" w14:textId="7F94C1FB" w:rsidR="006A16A4" w:rsidRPr="00CA439D" w:rsidRDefault="006A16A4" w:rsidP="00404286">
      <w:pPr>
        <w:pStyle w:val="ListParagraph"/>
        <w:numPr>
          <w:ilvl w:val="0"/>
          <w:numId w:val="11"/>
        </w:numPr>
      </w:pPr>
      <w:r>
        <w:t>Household Survey</w:t>
      </w:r>
      <w:r w:rsidR="00FA25A3">
        <w:t xml:space="preserve"> with Consent Statement</w:t>
      </w:r>
    </w:p>
    <w:p w14:paraId="587FA31C" w14:textId="77777777" w:rsidR="006A16A4" w:rsidRDefault="006A16A4" w:rsidP="00404286">
      <w:pPr>
        <w:pStyle w:val="ListParagraph"/>
        <w:numPr>
          <w:ilvl w:val="0"/>
          <w:numId w:val="11"/>
        </w:numPr>
      </w:pPr>
      <w:r>
        <w:t xml:space="preserve">Back Check Data Collection Form </w:t>
      </w:r>
    </w:p>
    <w:p w14:paraId="33A16148" w14:textId="77777777" w:rsidR="006A16A4" w:rsidRDefault="006A16A4" w:rsidP="00404286">
      <w:pPr>
        <w:pStyle w:val="ListParagraph"/>
        <w:numPr>
          <w:ilvl w:val="0"/>
          <w:numId w:val="11"/>
        </w:numPr>
      </w:pPr>
      <w:r>
        <w:t>Survey Transmission Tracking Form</w:t>
      </w:r>
    </w:p>
    <w:p w14:paraId="4FFB50E8" w14:textId="21F96CA6" w:rsidR="00847704" w:rsidRDefault="004861E4" w:rsidP="00404286">
      <w:pPr>
        <w:pStyle w:val="Heading2"/>
        <w:numPr>
          <w:ilvl w:val="3"/>
          <w:numId w:val="35"/>
        </w:numPr>
      </w:pPr>
      <w:r>
        <w:t>In Country Preparations with SI</w:t>
      </w:r>
      <w:r w:rsidR="006E64A6">
        <w:t xml:space="preserve">  </w:t>
      </w:r>
    </w:p>
    <w:p w14:paraId="78C9D998" w14:textId="41114BBA" w:rsidR="006A16A4" w:rsidRPr="006A16A4" w:rsidRDefault="006D0B22" w:rsidP="00404286">
      <w:r>
        <w:t>To facilitate communication</w:t>
      </w:r>
      <w:r w:rsidR="00832FEA">
        <w:t xml:space="preserve"> and final preparations for data collection, </w:t>
      </w:r>
      <w:r w:rsidR="000211A8">
        <w:t xml:space="preserve">an SI representative (anticipated to be Kari Nelson, </w:t>
      </w:r>
      <w:r w:rsidR="004F1A80">
        <w:t xml:space="preserve">Evaluation Specialist) will arrive in Guinea approximately a week prior to the start of training.  The SI representative </w:t>
      </w:r>
      <w:r w:rsidR="00BE17C1">
        <w:t>will meet regularly with the Offeror’s team during this week to finalize all aspects of data collection planning.  Offeror shall</w:t>
      </w:r>
      <w:r w:rsidR="00E4063A">
        <w:t xml:space="preserve"> </w:t>
      </w:r>
      <w:r w:rsidR="009C2A54">
        <w:t xml:space="preserve">provide the SI representative a desk or working space in their </w:t>
      </w:r>
      <w:r w:rsidR="00CF77FD">
        <w:t xml:space="preserve">offices during this week to facilitate meetings and ongoing communication.  Offeror shall </w:t>
      </w:r>
      <w:r w:rsidR="00E4063A">
        <w:t>make its team available for meetings and discussions</w:t>
      </w:r>
      <w:r w:rsidR="00BE17C1">
        <w:t xml:space="preserve"> </w:t>
      </w:r>
      <w:r w:rsidR="00697E21">
        <w:t>during this period.</w:t>
      </w:r>
      <w:r w:rsidR="00595928">
        <w:t xml:space="preserve"> In particular</w:t>
      </w:r>
      <w:r w:rsidR="00127434">
        <w:t>, one full day shall be set aside for SI and Offeror staff who will be involved in training for and implementing data collection</w:t>
      </w:r>
      <w:r w:rsidR="004C28A8">
        <w:t xml:space="preserve"> to discuss the tools and protocols that will be administered in the field.  This training will provide the opportunity for SI </w:t>
      </w:r>
      <w:r w:rsidR="008D598A">
        <w:t>to train the team regarding the specific tools and necessary protocols that will then be conveyed to supervisors and enumerators</w:t>
      </w:r>
      <w:r w:rsidR="00D8375E">
        <w:t>.</w:t>
      </w:r>
    </w:p>
    <w:p w14:paraId="5BF8EA02" w14:textId="779EF720" w:rsidR="007C2190" w:rsidRDefault="007C2190" w:rsidP="00404286">
      <w:pPr>
        <w:pStyle w:val="Heading2"/>
        <w:numPr>
          <w:ilvl w:val="2"/>
          <w:numId w:val="35"/>
        </w:numPr>
      </w:pPr>
      <w:r>
        <w:t>Supervisors Training</w:t>
      </w:r>
    </w:p>
    <w:p w14:paraId="099EFF9C" w14:textId="157B2E40" w:rsidR="007E7065" w:rsidRDefault="00CE4913" w:rsidP="00404286">
      <w:r>
        <w:t xml:space="preserve">The Offeror shall provide a full day of training </w:t>
      </w:r>
      <w:r w:rsidR="003749E3">
        <w:t>specifically for the field team supervisors.  Supervisors shall also participate in enumerator training</w:t>
      </w:r>
      <w:r w:rsidR="008952A5">
        <w:t xml:space="preserve"> (described below)</w:t>
      </w:r>
      <w:r w:rsidR="00936782">
        <w:t>.  The supervisor-specific training shall provide supervisors with sufficient knowledge of the processes and procedures for which they will be responsible</w:t>
      </w:r>
      <w:r w:rsidR="007E7065">
        <w:t>, including, but not limited to:</w:t>
      </w:r>
    </w:p>
    <w:p w14:paraId="53093A0B" w14:textId="156B8B87" w:rsidR="007E7065" w:rsidRDefault="00D31AF1" w:rsidP="00404286">
      <w:pPr>
        <w:pStyle w:val="ListParagraph"/>
        <w:numPr>
          <w:ilvl w:val="0"/>
          <w:numId w:val="38"/>
        </w:numPr>
      </w:pPr>
      <w:r>
        <w:t>L</w:t>
      </w:r>
      <w:r w:rsidR="007E7065">
        <w:t>ogistic</w:t>
      </w:r>
      <w:r w:rsidR="00862F46">
        <w:t>s</w:t>
      </w:r>
      <w:r w:rsidR="003C2CD5">
        <w:t>, lodging,</w:t>
      </w:r>
      <w:r w:rsidR="00862F46">
        <w:t xml:space="preserve"> and</w:t>
      </w:r>
      <w:r w:rsidR="007E7065">
        <w:t xml:space="preserve"> transportation for their team</w:t>
      </w:r>
    </w:p>
    <w:p w14:paraId="6D32A45F" w14:textId="7D17A7D1" w:rsidR="00B5435B" w:rsidRDefault="00B5435B" w:rsidP="00404286">
      <w:pPr>
        <w:pStyle w:val="ListParagraph"/>
        <w:numPr>
          <w:ilvl w:val="0"/>
          <w:numId w:val="38"/>
        </w:numPr>
      </w:pPr>
      <w:r>
        <w:t>Communications protocols</w:t>
      </w:r>
    </w:p>
    <w:p w14:paraId="287B7A64" w14:textId="1E41A084" w:rsidR="008F7FA7" w:rsidRDefault="00D31AF1" w:rsidP="00404286">
      <w:pPr>
        <w:pStyle w:val="ListParagraph"/>
        <w:numPr>
          <w:ilvl w:val="0"/>
          <w:numId w:val="38"/>
        </w:numPr>
      </w:pPr>
      <w:r>
        <w:t>Daily reporting of the number of surveys conducted</w:t>
      </w:r>
      <w:r w:rsidR="00F31E4E">
        <w:t xml:space="preserve"> by their team</w:t>
      </w:r>
    </w:p>
    <w:p w14:paraId="56B7AAA3" w14:textId="3EAD8BFC" w:rsidR="00F31E4E" w:rsidRPr="008F7FA7" w:rsidRDefault="00F31E4E" w:rsidP="00404286">
      <w:pPr>
        <w:pStyle w:val="ListParagraph"/>
        <w:numPr>
          <w:ilvl w:val="0"/>
          <w:numId w:val="38"/>
        </w:numPr>
      </w:pPr>
      <w:r>
        <w:t>Backcheck procedures and protocols</w:t>
      </w:r>
    </w:p>
    <w:p w14:paraId="5D203202" w14:textId="3BED56BA" w:rsidR="007C2190" w:rsidRDefault="007C2190" w:rsidP="00404286">
      <w:pPr>
        <w:pStyle w:val="Heading2"/>
        <w:numPr>
          <w:ilvl w:val="2"/>
          <w:numId w:val="35"/>
        </w:numPr>
      </w:pPr>
      <w:r>
        <w:t>Enumerator Training</w:t>
      </w:r>
    </w:p>
    <w:p w14:paraId="1B24EC53" w14:textId="2626D0DF" w:rsidR="008F7FA7" w:rsidRPr="002D49D3" w:rsidRDefault="00697E21" w:rsidP="00404286">
      <w:pPr>
        <w:rPr>
          <w:b/>
        </w:rPr>
      </w:pPr>
      <w:r w:rsidRPr="00CA439D">
        <w:t xml:space="preserve">The Offeror will be responsible for providing all data collection staff with adequate training, including an agreed upon number of days of practice </w:t>
      </w:r>
      <w:r>
        <w:t>administering survey prior</w:t>
      </w:r>
      <w:r w:rsidRPr="00CA439D">
        <w:t xml:space="preserve"> to beginning data collection. </w:t>
      </w:r>
      <w:r>
        <w:t xml:space="preserve">SI staff will participate in the training. </w:t>
      </w:r>
      <w:r w:rsidRPr="00CA439D">
        <w:t>The Offeror is responsible for screening and re-training any recruits who do not demonstrate adequate understanding of or adherence to proper data collection protocol</w:t>
      </w:r>
      <w:r>
        <w:t>s</w:t>
      </w:r>
      <w:r w:rsidRPr="00CA439D">
        <w:t xml:space="preserve"> by the end of training. No </w:t>
      </w:r>
      <w:r w:rsidR="00D8375E">
        <w:t>enumerator</w:t>
      </w:r>
      <w:r w:rsidRPr="00CA439D">
        <w:t xml:space="preserve"> is to be sent to the field until he/she has demonstrated sufficient understanding of the</w:t>
      </w:r>
      <w:r>
        <w:t xml:space="preserve"> </w:t>
      </w:r>
      <w:r w:rsidR="00747490">
        <w:t>survey instruments</w:t>
      </w:r>
      <w:r w:rsidRPr="00CA439D">
        <w:t xml:space="preserve">. </w:t>
      </w:r>
      <w:r w:rsidR="00747490">
        <w:t xml:space="preserve">Training will be conducted collaboratively between the Offeror and SI </w:t>
      </w:r>
      <w:r w:rsidR="00F10773">
        <w:t>r</w:t>
      </w:r>
      <w:r w:rsidRPr="00CA439D">
        <w:t>epresentatives</w:t>
      </w:r>
      <w:r w:rsidR="00F10773">
        <w:t>. SI</w:t>
      </w:r>
      <w:r w:rsidRPr="00CA439D">
        <w:t xml:space="preserve"> may test </w:t>
      </w:r>
      <w:r w:rsidR="00F10773">
        <w:t>enumerators during or after training</w:t>
      </w:r>
      <w:r w:rsidRPr="00CA439D">
        <w:t xml:space="preserve"> as needed and may require, at their discr</w:t>
      </w:r>
      <w:r>
        <w:t>et</w:t>
      </w:r>
      <w:r w:rsidRPr="00CA439D">
        <w:t xml:space="preserve">ion, replacement of </w:t>
      </w:r>
      <w:r w:rsidR="00452E59">
        <w:t>enumerators</w:t>
      </w:r>
      <w:r w:rsidRPr="00CA439D">
        <w:t xml:space="preserve"> deemed to be performing inadequately in training or in the field. </w:t>
      </w:r>
      <w:r w:rsidR="00452E59">
        <w:t>SI will develop</w:t>
      </w:r>
      <w:r w:rsidRPr="00CA439D">
        <w:t xml:space="preserve"> a training manual</w:t>
      </w:r>
      <w:r>
        <w:t xml:space="preserve"> in English and </w:t>
      </w:r>
      <w:r w:rsidR="00452E59">
        <w:t>French</w:t>
      </w:r>
      <w:r w:rsidRPr="00CA439D">
        <w:t xml:space="preserve"> </w:t>
      </w:r>
      <w:r w:rsidR="00A144A4">
        <w:t>to guide the training</w:t>
      </w:r>
      <w:r w:rsidR="004E60CB">
        <w:t>, however SI encourages the Offeror to provide suggestions for additional areas of focus for the training or ways in which the training could be improved</w:t>
      </w:r>
      <w:r w:rsidRPr="00CA439D">
        <w:t xml:space="preserve">. The Offeror should print one copy of the training manual for each of the </w:t>
      </w:r>
      <w:r>
        <w:t>enumerators/facilitators</w:t>
      </w:r>
      <w:r w:rsidRPr="00CA439D">
        <w:t>.</w:t>
      </w:r>
      <w:r w:rsidRPr="0068757F">
        <w:t xml:space="preserve"> </w:t>
      </w:r>
      <w:r>
        <w:t xml:space="preserve">The Offeror will ensure that staff have appropriate language proficiency </w:t>
      </w:r>
      <w:r w:rsidR="00CD42D2">
        <w:t>(French and/or local languages)</w:t>
      </w:r>
      <w:r w:rsidR="001F5B12">
        <w:t xml:space="preserve"> </w:t>
      </w:r>
      <w:r>
        <w:t xml:space="preserve">for the regions where work will be undertaken. </w:t>
      </w:r>
      <w:r w:rsidR="0086551B">
        <w:t>Enumerator training shall be at least 3 days in length (Offeror shall specify during in their technical proposal)</w:t>
      </w:r>
      <w:r>
        <w:t xml:space="preserve">. The training location and should </w:t>
      </w:r>
      <w:r w:rsidR="00D07CC6">
        <w:t xml:space="preserve">also </w:t>
      </w:r>
      <w:r>
        <w:t>be specified in the proposal.</w:t>
      </w:r>
      <w:r w:rsidR="00946282">
        <w:t xml:space="preserve">  The Offeror shall train more enumerators than will be required for field data collection.  At the completion of training and pilot testing, Offeror (in </w:t>
      </w:r>
      <w:r w:rsidR="00557BF5">
        <w:t xml:space="preserve">consultation with SI) shall </w:t>
      </w:r>
      <w:r w:rsidR="002437E0">
        <w:t>retain the strongest performers for field data collection.</w:t>
      </w:r>
      <w:r>
        <w:t xml:space="preserve"> </w:t>
      </w:r>
    </w:p>
    <w:p w14:paraId="375DB214" w14:textId="079F2512" w:rsidR="007C2190" w:rsidRDefault="007C2190" w:rsidP="00404286">
      <w:pPr>
        <w:pStyle w:val="Heading2"/>
        <w:numPr>
          <w:ilvl w:val="2"/>
          <w:numId w:val="35"/>
        </w:numPr>
      </w:pPr>
      <w:r>
        <w:t>Pilot</w:t>
      </w:r>
      <w:r w:rsidR="00882D2D">
        <w:t xml:space="preserve"> Testing</w:t>
      </w:r>
    </w:p>
    <w:p w14:paraId="28A7FE19" w14:textId="3065E4B6" w:rsidR="00697E21" w:rsidRPr="00697E21" w:rsidRDefault="00697E21" w:rsidP="00404286">
      <w:pPr>
        <w:rPr>
          <w:b/>
        </w:rPr>
      </w:pPr>
      <w:r w:rsidRPr="00CA439D">
        <w:t>The Offeror sh</w:t>
      </w:r>
      <w:r w:rsidR="00882D2D">
        <w:t xml:space="preserve">all conduct (in </w:t>
      </w:r>
      <w:r w:rsidRPr="00CA439D">
        <w:t>coordinat</w:t>
      </w:r>
      <w:r w:rsidR="00882D2D">
        <w:t>ion</w:t>
      </w:r>
      <w:r w:rsidRPr="00CA439D">
        <w:t xml:space="preserve"> with SI</w:t>
      </w:r>
      <w:r w:rsidR="00882D2D">
        <w:t>)</w:t>
      </w:r>
      <w:r w:rsidRPr="00CA439D">
        <w:t xml:space="preserve"> </w:t>
      </w:r>
      <w:r w:rsidR="008F7915">
        <w:t>two days</w:t>
      </w:r>
      <w:r w:rsidRPr="00CA439D">
        <w:t xml:space="preserve"> of pilot testing </w:t>
      </w:r>
      <w:r w:rsidR="003F1CBA">
        <w:t xml:space="preserve">of the instruments and protocols.  Pilot testing serves two purposes: 1- </w:t>
      </w:r>
      <w:r w:rsidR="00DD0F83">
        <w:t>testing and refining the instruments and 2- providing enumerators the chance to practice the protocols and provide the Offeror</w:t>
      </w:r>
      <w:r w:rsidR="00AA77C3">
        <w:t xml:space="preserve"> the opportunity</w:t>
      </w:r>
      <w:r w:rsidR="00DD0F83">
        <w:t xml:space="preserve"> to identify the strongest performers</w:t>
      </w:r>
      <w:r w:rsidR="00AA77C3">
        <w:t xml:space="preserve"> for retention</w:t>
      </w:r>
      <w:r w:rsidR="00946282">
        <w:t>.</w:t>
      </w:r>
      <w:r w:rsidR="00AA77C3">
        <w:t xml:space="preserve"> </w:t>
      </w:r>
      <w:r>
        <w:t>SI will participate in the pilot testing process. Following the pilot, t</w:t>
      </w:r>
      <w:r w:rsidRPr="00CA439D">
        <w:t xml:space="preserve">he Offeror should submit a brief </w:t>
      </w:r>
      <w:r w:rsidR="0079363D">
        <w:t xml:space="preserve">pilot summary </w:t>
      </w:r>
      <w:r w:rsidRPr="00CA439D">
        <w:t xml:space="preserve">report </w:t>
      </w:r>
      <w:r w:rsidR="0079363D">
        <w:t>(as described in the deliverables section)</w:t>
      </w:r>
      <w:r w:rsidRPr="00CA439D">
        <w:t xml:space="preserve"> </w:t>
      </w:r>
      <w:r>
        <w:t xml:space="preserve">The Offeror must provide sufficient time for pilot testing, re-training based on lessons learned and launch of data collection activities. The length of the pilot test should be no shorter than two days. </w:t>
      </w:r>
      <w:r w:rsidR="0027624C">
        <w:t xml:space="preserve">During pilot testing, each enumerator and staff members shall have an issue tracking sheet on which they can </w:t>
      </w:r>
      <w:r w:rsidR="008E512C">
        <w:t xml:space="preserve">record any issues encountered (problems with the </w:t>
      </w:r>
      <w:r w:rsidR="00005839">
        <w:t xml:space="preserve">electronic data collection tools or scripting, translation concerns, logistical concerns relevant to fieldwork, </w:t>
      </w:r>
      <w:proofErr w:type="spellStart"/>
      <w:r w:rsidR="00005839">
        <w:t>etc</w:t>
      </w:r>
      <w:proofErr w:type="spellEnd"/>
      <w:r w:rsidR="00005839">
        <w:t xml:space="preserve">).  These concerns shall be compiled and recorded in the </w:t>
      </w:r>
      <w:r w:rsidR="00703E97">
        <w:t>pilot summary report.</w:t>
      </w:r>
    </w:p>
    <w:p w14:paraId="3FDD1DB0" w14:textId="0D89ECE2" w:rsidR="007C2190" w:rsidRDefault="007C2190" w:rsidP="00404286">
      <w:pPr>
        <w:pStyle w:val="Heading2"/>
        <w:numPr>
          <w:ilvl w:val="2"/>
          <w:numId w:val="35"/>
        </w:numPr>
      </w:pPr>
      <w:r>
        <w:t>Finalization of Data Collection Instruments</w:t>
      </w:r>
    </w:p>
    <w:p w14:paraId="7F51458E" w14:textId="3B3CAD03" w:rsidR="00D44B40" w:rsidRPr="00D44B40" w:rsidRDefault="0027624C" w:rsidP="00404286">
      <w:r>
        <w:t xml:space="preserve">Upon completion </w:t>
      </w:r>
      <w:r w:rsidR="00703E97">
        <w:t>of pilot testing, the Offeror and SI, if relevant, shall make any necessary final edits to the instruments and protocols</w:t>
      </w:r>
      <w:r w:rsidR="00C22746">
        <w:t>.  All edits must be complete prior to beginning field data collection.</w:t>
      </w:r>
      <w:r w:rsidR="00703E97">
        <w:t xml:space="preserve"> </w:t>
      </w:r>
    </w:p>
    <w:p w14:paraId="1CC0AAD2" w14:textId="0ABECF0B" w:rsidR="00B016AC" w:rsidRDefault="00B016AC" w:rsidP="00404286">
      <w:pPr>
        <w:pStyle w:val="Heading2"/>
        <w:numPr>
          <w:ilvl w:val="2"/>
          <w:numId w:val="35"/>
        </w:numPr>
      </w:pPr>
      <w:r>
        <w:t>Field Data Collection</w:t>
      </w:r>
    </w:p>
    <w:p w14:paraId="4FEBDAB3" w14:textId="37BD560E" w:rsidR="00F37EAE" w:rsidRDefault="00A56D6A" w:rsidP="00404286">
      <w:r w:rsidRPr="00A56D6A">
        <w:rPr>
          <w:b/>
        </w:rPr>
        <w:t>General:</w:t>
      </w:r>
      <w:r>
        <w:t xml:space="preserve"> </w:t>
      </w:r>
      <w:r w:rsidR="00F37EAE" w:rsidRPr="00CA439D">
        <w:t xml:space="preserve">The Offeror will be responsible for collecting specified data using </w:t>
      </w:r>
      <w:r w:rsidR="00A12211">
        <w:t xml:space="preserve">smart phones or tablets using the ODK Collect application. </w:t>
      </w:r>
      <w:r w:rsidR="009D6997">
        <w:t>SI will be responsible for programming the survey</w:t>
      </w:r>
      <w:r w:rsidR="00063929">
        <w:t xml:space="preserve"> and preparing the ODK scripts for use in the field</w:t>
      </w:r>
      <w:r w:rsidR="007062D9">
        <w:t xml:space="preserve">.  </w:t>
      </w:r>
      <w:r w:rsidR="00F37EAE">
        <w:t xml:space="preserve">The </w:t>
      </w:r>
      <w:r w:rsidR="00F37EAE" w:rsidRPr="00CA439D">
        <w:t xml:space="preserve">Offeror is responsible for acquiring the necessary hardware and software and for </w:t>
      </w:r>
      <w:r w:rsidR="00AB1A07">
        <w:t>collecting this data electronically.</w:t>
      </w:r>
      <w:r w:rsidR="00F37EAE" w:rsidRPr="00CA439D">
        <w:t xml:space="preserve"> </w:t>
      </w:r>
      <w:r w:rsidR="00F11E55">
        <w:t>S</w:t>
      </w:r>
      <w:r w:rsidR="00C01C75">
        <w:t xml:space="preserve">tatus updates (see Deliverables for details) shall be provided to SI </w:t>
      </w:r>
      <w:r w:rsidR="00DE2F13">
        <w:t xml:space="preserve">every other day during field data collection </w:t>
      </w:r>
      <w:r w:rsidR="00C01C75">
        <w:t>regarding data collection status.</w:t>
      </w:r>
    </w:p>
    <w:p w14:paraId="2631D6C7" w14:textId="77777777" w:rsidR="00F37EAE" w:rsidRDefault="00F37EAE" w:rsidP="00404286"/>
    <w:p w14:paraId="26939BCC" w14:textId="2DAC5723" w:rsidR="00445D2A" w:rsidRDefault="00445D2A" w:rsidP="00404286">
      <w:r w:rsidRPr="00445D2A">
        <w:rPr>
          <w:b/>
        </w:rPr>
        <w:t xml:space="preserve">Sampling: </w:t>
      </w:r>
      <w:r w:rsidRPr="00CA439D">
        <w:t>The Offeror is responsible for visiting all locations specified by SI. No location should be replaced without prior authorization from SI.</w:t>
      </w:r>
      <w:r>
        <w:t xml:space="preserve"> </w:t>
      </w:r>
      <w:r w:rsidRPr="00CA439D">
        <w:t xml:space="preserve"> The Offeror is responsible for ensuring that </w:t>
      </w:r>
      <w:r>
        <w:t xml:space="preserve">interview participant </w:t>
      </w:r>
      <w:r w:rsidRPr="00CA439D">
        <w:t xml:space="preserve">selection is being done in accordance with the specified sampling procedure and, where applicable, correctly and consistently applying rules of replacement. Any issues that are identified should immediately be reported to SI. </w:t>
      </w:r>
      <w:r>
        <w:t xml:space="preserve">The Offeror will be responsible for contacting respondents ahead of time (where appropriate) and arranging interviews/location (if needed). </w:t>
      </w:r>
    </w:p>
    <w:p w14:paraId="724617B7" w14:textId="77777777" w:rsidR="00445D2A" w:rsidRPr="00445D2A" w:rsidRDefault="00445D2A" w:rsidP="00404286"/>
    <w:p w14:paraId="3A4D2CEC" w14:textId="4F63388D" w:rsidR="00A56D6A" w:rsidRDefault="00F37EAE" w:rsidP="00404286">
      <w:r w:rsidRPr="00F37EAE">
        <w:rPr>
          <w:b/>
        </w:rPr>
        <w:t xml:space="preserve">Confidentiality: </w:t>
      </w:r>
      <w:r w:rsidR="00A56D6A" w:rsidRPr="00CA439D">
        <w:t xml:space="preserve">Informed consent should be obtained from all respondents. </w:t>
      </w:r>
      <w:r w:rsidR="00A56D6A">
        <w:t xml:space="preserve">SI will provide data collection tools and informed consent documents. The Offeror will not make changes to these documents unless approved by SI. </w:t>
      </w:r>
    </w:p>
    <w:p w14:paraId="2C7D49B2" w14:textId="77777777" w:rsidR="009A33C2" w:rsidRPr="00F37EAE" w:rsidRDefault="009A33C2" w:rsidP="00404286"/>
    <w:p w14:paraId="400C300A" w14:textId="77777777" w:rsidR="00F37EAE" w:rsidRPr="00F37EAE" w:rsidRDefault="00F37EAE" w:rsidP="00404286">
      <w:pPr>
        <w:rPr>
          <w:b/>
        </w:rPr>
      </w:pPr>
      <w:r w:rsidRPr="00CA439D">
        <w:t>The Offeror should follow standard confidentiality protocols in addition to any additionally specified confidentiality measures, including:</w:t>
      </w:r>
    </w:p>
    <w:p w14:paraId="2E9BB817" w14:textId="77777777" w:rsidR="00F37EAE" w:rsidRPr="009A33C2" w:rsidRDefault="00F37EAE" w:rsidP="00404286">
      <w:pPr>
        <w:pStyle w:val="ListParagraph"/>
        <w:numPr>
          <w:ilvl w:val="0"/>
          <w:numId w:val="39"/>
        </w:numPr>
        <w:rPr>
          <w:b/>
        </w:rPr>
      </w:pPr>
      <w:r w:rsidRPr="00CA439D">
        <w:t xml:space="preserve">Document procedure for ensuring the privacy of </w:t>
      </w:r>
      <w:r>
        <w:t>participants</w:t>
      </w:r>
      <w:r w:rsidRPr="00CA439D">
        <w:t xml:space="preserve"> during </w:t>
      </w:r>
      <w:r>
        <w:t>each interview</w:t>
      </w:r>
      <w:r w:rsidRPr="00CA439D">
        <w:t xml:space="preserve"> and ensuring the confidentiality of </w:t>
      </w:r>
      <w:r>
        <w:t>all</w:t>
      </w:r>
      <w:r w:rsidRPr="00CA439D">
        <w:t xml:space="preserve"> collected data. Identifiable data should be accessed by the fewest possible parties, and only those with a </w:t>
      </w:r>
      <w:r>
        <w:t>need to access such information;</w:t>
      </w:r>
    </w:p>
    <w:p w14:paraId="26F216A2" w14:textId="77777777" w:rsidR="00F37EAE" w:rsidRPr="009A33C2" w:rsidRDefault="00F37EAE" w:rsidP="00404286">
      <w:pPr>
        <w:pStyle w:val="ListParagraph"/>
        <w:numPr>
          <w:ilvl w:val="0"/>
          <w:numId w:val="39"/>
        </w:numPr>
        <w:rPr>
          <w:b/>
        </w:rPr>
      </w:pPr>
      <w:r w:rsidRPr="00CA439D">
        <w:t xml:space="preserve">Ensure informed consent is documented by each respondent prior to start of </w:t>
      </w:r>
      <w:r>
        <w:t>the interview</w:t>
      </w:r>
      <w:r w:rsidRPr="00CA439D">
        <w:t>, including a record of refusals (and reasons, where possible to collect);</w:t>
      </w:r>
    </w:p>
    <w:p w14:paraId="323103EC" w14:textId="3858FA84" w:rsidR="00F37EAE" w:rsidRPr="009A33C2" w:rsidRDefault="00F37EAE" w:rsidP="00404286">
      <w:pPr>
        <w:pStyle w:val="ListParagraph"/>
        <w:numPr>
          <w:ilvl w:val="0"/>
          <w:numId w:val="39"/>
        </w:numPr>
        <w:rPr>
          <w:b/>
        </w:rPr>
      </w:pPr>
      <w:r w:rsidRPr="00CA439D">
        <w:t xml:space="preserve">Ensure no identifying </w:t>
      </w:r>
      <w:r w:rsidRPr="00A828DD">
        <w:t xml:space="preserve">information (beyond </w:t>
      </w:r>
      <w:r w:rsidR="00DE2F13" w:rsidRPr="00A828DD">
        <w:t>that which is allowed in the consent statements</w:t>
      </w:r>
      <w:r w:rsidRPr="00A828DD">
        <w:t>)</w:t>
      </w:r>
      <w:r w:rsidRPr="00DE2F13">
        <w:t xml:space="preserve"> is collected</w:t>
      </w:r>
      <w:r w:rsidRPr="00CA439D">
        <w:t xml:space="preserve"> with the data. </w:t>
      </w:r>
    </w:p>
    <w:p w14:paraId="1D704BE1" w14:textId="77777777" w:rsidR="00F37EAE" w:rsidRPr="00CA439D" w:rsidRDefault="00F37EAE" w:rsidP="00404286"/>
    <w:p w14:paraId="781BB3BA" w14:textId="77777777" w:rsidR="00F37EAE" w:rsidRPr="00F37EAE" w:rsidRDefault="00F37EAE" w:rsidP="00404286">
      <w:pPr>
        <w:rPr>
          <w:b/>
        </w:rPr>
      </w:pPr>
      <w:r w:rsidRPr="00F37EAE">
        <w:rPr>
          <w:b/>
        </w:rPr>
        <w:t>Incentives:</w:t>
      </w:r>
      <w:r w:rsidRPr="00CA439D">
        <w:t xml:space="preserve"> Where applicable, incentives should be discussed and appro</w:t>
      </w:r>
      <w:bookmarkStart w:id="2" w:name="_GoBack"/>
      <w:bookmarkEnd w:id="2"/>
      <w:r w:rsidRPr="00CA439D">
        <w:t>ved by SI</w:t>
      </w:r>
      <w:r>
        <w:t xml:space="preserve"> </w:t>
      </w:r>
      <w:r w:rsidRPr="00CA439D">
        <w:t xml:space="preserve">to ensure they compensate for respondent time without coercing or </w:t>
      </w:r>
      <w:r>
        <w:t>influencing</w:t>
      </w:r>
      <w:r w:rsidRPr="00CA439D">
        <w:t xml:space="preserve"> responses. Respondents should ideally be unaware of the receipt of any incentive until after the </w:t>
      </w:r>
      <w:r>
        <w:t>interview</w:t>
      </w:r>
      <w:r w:rsidRPr="00CA439D">
        <w:t xml:space="preserve"> is compl</w:t>
      </w:r>
      <w:r>
        <w:t>et</w:t>
      </w:r>
      <w:r w:rsidRPr="00CA439D">
        <w:t>e. In-kind incentives are recommended over cash incentives.</w:t>
      </w:r>
    </w:p>
    <w:p w14:paraId="59CAE13A" w14:textId="77777777" w:rsidR="00F37EAE" w:rsidRPr="00CA439D" w:rsidRDefault="00F37EAE" w:rsidP="00404286"/>
    <w:p w14:paraId="18F7A052" w14:textId="3B9DDAE7" w:rsidR="00AA3EED" w:rsidRPr="00CA439D" w:rsidRDefault="00AA3EED" w:rsidP="00404286">
      <w:r w:rsidRPr="00AA3EED">
        <w:rPr>
          <w:b/>
        </w:rPr>
        <w:t xml:space="preserve">Clearances: </w:t>
      </w:r>
      <w:r w:rsidRPr="00CA439D">
        <w:t xml:space="preserve">The Offeror is responsible for identifying and liaising with all necessary official authorities to gain permission and clearances to access </w:t>
      </w:r>
      <w:r>
        <w:t>participants and sites</w:t>
      </w:r>
      <w:r w:rsidRPr="00CA439D">
        <w:t xml:space="preserve"> in the selected </w:t>
      </w:r>
      <w:r w:rsidR="007F6310">
        <w:t>survey</w:t>
      </w:r>
      <w:r w:rsidRPr="00CA439D">
        <w:t xml:space="preserve"> areas. </w:t>
      </w:r>
      <w:r w:rsidR="007F6310">
        <w:t>T</w:t>
      </w:r>
      <w:r w:rsidRPr="00CA439D">
        <w:t xml:space="preserve">he Offeror </w:t>
      </w:r>
      <w:r w:rsidR="007F6310">
        <w:t>shall</w:t>
      </w:r>
      <w:r w:rsidRPr="00CA439D">
        <w:t xml:space="preserve"> contact necessary officials (district officials, local government institutions</w:t>
      </w:r>
      <w:r>
        <w:t>, village chiefs</w:t>
      </w:r>
      <w:r w:rsidR="00445D2A">
        <w:t xml:space="preserve">, </w:t>
      </w:r>
      <w:proofErr w:type="spellStart"/>
      <w:r w:rsidR="00445D2A">
        <w:t>etc</w:t>
      </w:r>
      <w:proofErr w:type="spellEnd"/>
      <w:r w:rsidRPr="00CA439D">
        <w:t>) for any other permissions needed. The Offeror will be required to keep documentation of all requests, approvals, and correspondence b</w:t>
      </w:r>
      <w:r>
        <w:t>et</w:t>
      </w:r>
      <w:r w:rsidRPr="00CA439D">
        <w:t xml:space="preserve">ween relevant parties and provide copies to Social Impact, upon request. The Offeror will be expected to maintain positive, professional relationships with all local stakeholders and report any challenges therein immediately to Social Impact. </w:t>
      </w:r>
    </w:p>
    <w:p w14:paraId="04FD1446" w14:textId="77777777" w:rsidR="00445D2A" w:rsidRDefault="00445D2A" w:rsidP="00404286"/>
    <w:p w14:paraId="15F58911" w14:textId="31E3A350" w:rsidR="008764D5" w:rsidRDefault="00F37EAE" w:rsidP="00404286">
      <w:r w:rsidRPr="00F37EAE">
        <w:rPr>
          <w:b/>
        </w:rPr>
        <w:t xml:space="preserve">Quality Assurance: </w:t>
      </w:r>
      <w:r w:rsidRPr="00CA439D">
        <w:t>Data Quality Assurance processes are expected to occur in the field, in real-time, during data collection and during data entry and in delivery of datas</w:t>
      </w:r>
      <w:r>
        <w:t>et</w:t>
      </w:r>
      <w:r w:rsidRPr="00CA439D">
        <w:t xml:space="preserve">s. The Offeror is expected to provide significant oversight of </w:t>
      </w:r>
      <w:r w:rsidR="00C61353">
        <w:t>enumerators</w:t>
      </w:r>
      <w:r w:rsidRPr="00CA439D">
        <w:t xml:space="preserve"> in the field. Specifically, the Offeror must provide on-site management of </w:t>
      </w:r>
      <w:r w:rsidR="004452BD">
        <w:t>enumerators</w:t>
      </w:r>
      <w:r w:rsidRPr="00CA439D">
        <w:t xml:space="preserve"> that is sufficient to observe the activities of the </w:t>
      </w:r>
      <w:r w:rsidR="004452BD">
        <w:t>surveys</w:t>
      </w:r>
      <w:r w:rsidRPr="00CA439D">
        <w:t xml:space="preserve">, identify problems in their </w:t>
      </w:r>
      <w:r>
        <w:t>facilitation</w:t>
      </w:r>
      <w:r w:rsidRPr="00CA439D">
        <w:t xml:space="preserve">, and correct those problems. </w:t>
      </w:r>
    </w:p>
    <w:p w14:paraId="70643067" w14:textId="77777777" w:rsidR="008764D5" w:rsidRDefault="008764D5" w:rsidP="00404286"/>
    <w:p w14:paraId="1E452BD0" w14:textId="515D9119" w:rsidR="004B2ECB" w:rsidRDefault="004B2ECB" w:rsidP="00404286">
      <w:r>
        <w:t xml:space="preserve">In addition to providing </w:t>
      </w:r>
      <w:r w:rsidR="00D8052B">
        <w:t>coordination, supervisors shall directly observe data collection by each of the enumerators under their supervision.</w:t>
      </w:r>
      <w:r w:rsidR="00036387">
        <w:t xml:space="preserve">  Each enumerator must be directly observed multiple times during fieldwork, but at least once within the first 2-3 days of commencing data collection.</w:t>
      </w:r>
    </w:p>
    <w:p w14:paraId="66D87ACB" w14:textId="77777777" w:rsidR="004B2ECB" w:rsidRDefault="004B2ECB" w:rsidP="00404286"/>
    <w:p w14:paraId="572F553F" w14:textId="3254D253" w:rsidR="00F37EAE" w:rsidRPr="008F7FA7" w:rsidRDefault="00F37EAE" w:rsidP="00404286">
      <w:r w:rsidRPr="00CA439D">
        <w:t xml:space="preserve">The Offeror will be responsible for implementing quality monitoring processes. </w:t>
      </w:r>
      <w:r w:rsidRPr="00F37EAE">
        <w:t>The offeror sh</w:t>
      </w:r>
      <w:r w:rsidR="008764D5">
        <w:t>all</w:t>
      </w:r>
      <w:r w:rsidRPr="00F37EAE">
        <w:t xml:space="preserve"> carry out back check surveys of 10 </w:t>
      </w:r>
      <w:r w:rsidR="00C24620">
        <w:t>percent</w:t>
      </w:r>
      <w:r w:rsidRPr="00F37EAE">
        <w:t xml:space="preserve"> of all surveys. </w:t>
      </w:r>
      <w:r w:rsidR="008764D5">
        <w:t>Back checks consist of call</w:t>
      </w:r>
      <w:r w:rsidR="009500BD">
        <w:t>ing or visiting (by a supervisor or other management staff that has been trained in the data collection instruments)</w:t>
      </w:r>
      <w:r w:rsidR="004C40CC">
        <w:t xml:space="preserve"> households that were </w:t>
      </w:r>
      <w:r w:rsidR="00C24620">
        <w:t>surveyed</w:t>
      </w:r>
      <w:r w:rsidR="004C40CC">
        <w:t xml:space="preserve"> by the enumerators</w:t>
      </w:r>
      <w:r w:rsidR="00D43BD9">
        <w:t xml:space="preserve"> to ask a short number of questions designed to verify whether the enumerator had appropriately collected data from the household</w:t>
      </w:r>
      <w:r w:rsidR="00075D08">
        <w:t>.</w:t>
      </w:r>
      <w:r w:rsidR="008764D5">
        <w:t xml:space="preserve"> </w:t>
      </w:r>
      <w:r w:rsidR="00C24620">
        <w:t>The Offeror must compare the responses received during backchecks with the data collected by enumerators.  Any discrepancies must be documented and reported to SI.</w:t>
      </w:r>
      <w:r w:rsidR="004911D1">
        <w:t xml:space="preserve"> A</w:t>
      </w:r>
      <w:r w:rsidRPr="00F37EAE">
        <w:t xml:space="preserve"> back check protocol </w:t>
      </w:r>
      <w:r w:rsidR="004911D1">
        <w:t xml:space="preserve">will be </w:t>
      </w:r>
      <w:r w:rsidRPr="00F37EAE">
        <w:t>provided by SI</w:t>
      </w:r>
      <w:r w:rsidR="00B02203">
        <w:t>. Backcheck training must be provided to all staff conducting backchecks</w:t>
      </w:r>
      <w:r w:rsidRPr="00F37EAE">
        <w:t xml:space="preserve">.  </w:t>
      </w:r>
    </w:p>
    <w:p w14:paraId="634FF230" w14:textId="4747CB70" w:rsidR="00993DF2" w:rsidRDefault="00492AFD" w:rsidP="00404286">
      <w:pPr>
        <w:pStyle w:val="Heading2"/>
        <w:numPr>
          <w:ilvl w:val="1"/>
          <w:numId w:val="35"/>
        </w:numPr>
      </w:pPr>
      <w:r>
        <w:t>Staffing</w:t>
      </w:r>
    </w:p>
    <w:p w14:paraId="38E352A3" w14:textId="36B75AD2" w:rsidR="00492AFD" w:rsidRDefault="00993DF2" w:rsidP="00404286">
      <w:r>
        <w:t>In their technical proposal, t</w:t>
      </w:r>
      <w:r w:rsidR="00492AFD" w:rsidRPr="00993DF2">
        <w:t>he Offeror sh</w:t>
      </w:r>
      <w:r>
        <w:t>all</w:t>
      </w:r>
      <w:r w:rsidR="00492AFD" w:rsidRPr="00993DF2">
        <w:t xml:space="preserve"> propose a team of well-qualified personnel that possess relevant experience in data collection management, dataset management, data quality oversight, enumeration, facilitation, and note-taking skills as appropriate to quantitative or qualitative data collection or oversight roles. </w:t>
      </w:r>
    </w:p>
    <w:p w14:paraId="3323F48B" w14:textId="77777777" w:rsidR="00F93D31" w:rsidRPr="00993DF2" w:rsidRDefault="00F93D31" w:rsidP="00404286"/>
    <w:p w14:paraId="29C4D34E" w14:textId="761F0F8B" w:rsidR="00492AFD" w:rsidRDefault="00492AFD" w:rsidP="00404286">
      <w:r w:rsidRPr="00993DF2">
        <w:t>The Offeror must designate a qualified Research Coordinator</w:t>
      </w:r>
      <w:r w:rsidR="00720AFD">
        <w:t xml:space="preserve"> </w:t>
      </w:r>
      <w:r w:rsidRPr="00993DF2">
        <w:t>who will be responsible for preparing and managing all activities specified in the Scope of Work. Specific responsibilities include being the primary point of contact with the SI team, facilitating enumerator training, organizing and managing all data collection events, overseeing data management and cleaning, and adhering to aforementioned quality assurance protocols. The Research Coordinator will be considered Key Personnel</w:t>
      </w:r>
      <w:r w:rsidR="0067009F">
        <w:t>, who cannot be replaced without prior approval of SI</w:t>
      </w:r>
      <w:r w:rsidRPr="00993DF2">
        <w:t>.</w:t>
      </w:r>
    </w:p>
    <w:p w14:paraId="2855F7E4" w14:textId="77777777" w:rsidR="00F93D31" w:rsidRPr="00993DF2" w:rsidRDefault="00F93D31" w:rsidP="00404286"/>
    <w:p w14:paraId="705857BB" w14:textId="357B05E0" w:rsidR="00492AFD" w:rsidRPr="00993DF2" w:rsidRDefault="00382D41" w:rsidP="00404286">
      <w:r>
        <w:t xml:space="preserve">Remaining staffing structure shall be proposed by the Offeror. </w:t>
      </w:r>
      <w:r w:rsidR="00492AFD" w:rsidRPr="00993DF2">
        <w:t>Recruitment and staffing procedures should be outlined in the proposal and work plan, along with contingencies for staff replacement, should the need arise, during data collection. Field personnel are expected to adhere to the highest standard of ethical behavior.</w:t>
      </w:r>
    </w:p>
    <w:p w14:paraId="4B584C50" w14:textId="3204770F" w:rsidR="00BB66D9" w:rsidRPr="00533860" w:rsidRDefault="00C01C75" w:rsidP="00404286">
      <w:pPr>
        <w:pStyle w:val="Heading2"/>
        <w:numPr>
          <w:ilvl w:val="1"/>
          <w:numId w:val="35"/>
        </w:numPr>
      </w:pPr>
      <w:r>
        <w:t>Deliverables</w:t>
      </w:r>
      <w:r w:rsidR="00EC14A3">
        <w:t xml:space="preserve"> </w:t>
      </w:r>
      <w:r w:rsidR="00533860" w:rsidRPr="00533860">
        <w:tab/>
      </w:r>
    </w:p>
    <w:p w14:paraId="157482F0" w14:textId="5DBCDDD4" w:rsidR="00BB66D9" w:rsidRPr="00CA439D" w:rsidRDefault="00BB66D9" w:rsidP="00404286">
      <w:r w:rsidRPr="00CA439D">
        <w:t xml:space="preserve">The Offeror should have a strong track record of survey work and data collection in </w:t>
      </w:r>
      <w:r w:rsidR="00913294">
        <w:t>Guinea</w:t>
      </w:r>
      <w:r w:rsidRPr="00CA439D">
        <w:t xml:space="preserve">. </w:t>
      </w:r>
      <w:r w:rsidR="00AC0169" w:rsidRPr="00CA439D">
        <w:t xml:space="preserve">The Offeror </w:t>
      </w:r>
      <w:r w:rsidR="00743D3C">
        <w:t xml:space="preserve">must </w:t>
      </w:r>
      <w:r w:rsidR="00AC0169" w:rsidRPr="00CA439D">
        <w:t>describe m</w:t>
      </w:r>
      <w:r w:rsidR="005725EF">
        <w:t>et</w:t>
      </w:r>
      <w:r w:rsidR="00AC0169" w:rsidRPr="00CA439D">
        <w:t xml:space="preserve">hods for working around the likely challenges that will arise with data collection in </w:t>
      </w:r>
      <w:r w:rsidR="00CB6FA4">
        <w:t>remote locations</w:t>
      </w:r>
      <w:r w:rsidR="009B7F36">
        <w:t xml:space="preserve"> where security issues may arise</w:t>
      </w:r>
      <w:r w:rsidR="00AC0169" w:rsidRPr="00CA439D">
        <w:t>.</w:t>
      </w:r>
      <w:r w:rsidR="00567D41">
        <w:t xml:space="preserve"> </w:t>
      </w:r>
      <w:r w:rsidRPr="00CA439D">
        <w:t>The Offeror should have a qualified team of</w:t>
      </w:r>
      <w:r w:rsidR="001239FC">
        <w:t xml:space="preserve"> </w:t>
      </w:r>
      <w:r w:rsidR="007703B4">
        <w:t>data collectors</w:t>
      </w:r>
      <w:r w:rsidR="001239FC">
        <w:t xml:space="preserve"> from </w:t>
      </w:r>
      <w:r w:rsidR="00177AE3">
        <w:t>Guinea</w:t>
      </w:r>
      <w:r w:rsidR="00CB6FA4" w:rsidRPr="00CA439D">
        <w:t xml:space="preserve"> </w:t>
      </w:r>
      <w:r w:rsidR="00743D3C">
        <w:t xml:space="preserve">with fluency in languages commonly spoken in </w:t>
      </w:r>
      <w:r w:rsidR="00E01048">
        <w:t>the survey areas</w:t>
      </w:r>
      <w:r w:rsidR="00743D3C">
        <w:t xml:space="preserve"> </w:t>
      </w:r>
      <w:r w:rsidRPr="00CA439D">
        <w:t xml:space="preserve">and be able to provide adequate logistical resources to organize, train, deploy, and supervise </w:t>
      </w:r>
      <w:r w:rsidR="005F34D8">
        <w:t>enumerators/</w:t>
      </w:r>
      <w:r w:rsidR="00CB6FA4">
        <w:t>facilitators</w:t>
      </w:r>
      <w:r w:rsidR="00CB6FA4" w:rsidRPr="00CA439D">
        <w:t xml:space="preserve"> </w:t>
      </w:r>
      <w:r w:rsidRPr="00CA439D">
        <w:t xml:space="preserve">in the field. </w:t>
      </w:r>
    </w:p>
    <w:p w14:paraId="31CFFDEA" w14:textId="227FB96D" w:rsidR="00AC0169" w:rsidRDefault="00AC0169" w:rsidP="00404286"/>
    <w:p w14:paraId="18F94C8A" w14:textId="564E95D8" w:rsidR="00743D3C" w:rsidRDefault="00743D3C" w:rsidP="00404286">
      <w:r>
        <w:t xml:space="preserve">The selected Offeror will be responsible for completing the following deliverables: </w:t>
      </w:r>
    </w:p>
    <w:p w14:paraId="1FD75FAE" w14:textId="1B9B5361" w:rsidR="00743D3C" w:rsidRDefault="00743D3C" w:rsidP="00404286"/>
    <w:tbl>
      <w:tblPr>
        <w:tblStyle w:val="TableGrid"/>
        <w:tblW w:w="0" w:type="auto"/>
        <w:tblInd w:w="265" w:type="dxa"/>
        <w:tblLook w:val="04A0" w:firstRow="1" w:lastRow="0" w:firstColumn="1" w:lastColumn="0" w:noHBand="0" w:noVBand="1"/>
      </w:tblPr>
      <w:tblGrid>
        <w:gridCol w:w="5130"/>
        <w:gridCol w:w="3600"/>
      </w:tblGrid>
      <w:tr w:rsidR="0018188B" w14:paraId="2ABF2558" w14:textId="77777777" w:rsidTr="002615DA">
        <w:tc>
          <w:tcPr>
            <w:tcW w:w="5130" w:type="dxa"/>
            <w:shd w:val="clear" w:color="auto" w:fill="002060"/>
          </w:tcPr>
          <w:p w14:paraId="47D869A9" w14:textId="27C8B6F2" w:rsidR="0018188B" w:rsidRPr="00A828DD" w:rsidRDefault="0041745E" w:rsidP="00404286">
            <w:r w:rsidRPr="00A828DD">
              <w:t>DELIVERABLE</w:t>
            </w:r>
          </w:p>
        </w:tc>
        <w:tc>
          <w:tcPr>
            <w:tcW w:w="3600" w:type="dxa"/>
            <w:shd w:val="clear" w:color="auto" w:fill="002060"/>
          </w:tcPr>
          <w:p w14:paraId="545A4E90" w14:textId="765085D1" w:rsidR="0018188B" w:rsidRPr="00A828DD" w:rsidRDefault="0041745E" w:rsidP="00404286">
            <w:r w:rsidRPr="00A828DD">
              <w:t>APPROXIMATE TIMELINE</w:t>
            </w:r>
          </w:p>
        </w:tc>
      </w:tr>
      <w:tr w:rsidR="0018188B" w14:paraId="45A91F8A" w14:textId="77777777" w:rsidTr="002615DA">
        <w:tc>
          <w:tcPr>
            <w:tcW w:w="5130" w:type="dxa"/>
          </w:tcPr>
          <w:p w14:paraId="02085CD7" w14:textId="58842FDC" w:rsidR="0018188B" w:rsidRDefault="0018188B" w:rsidP="00404286">
            <w:r>
              <w:t xml:space="preserve">Detailed </w:t>
            </w:r>
            <w:r w:rsidR="006C1CE9">
              <w:t>W</w:t>
            </w:r>
            <w:r>
              <w:t xml:space="preserve">ork </w:t>
            </w:r>
            <w:r w:rsidR="006C1CE9">
              <w:t>P</w:t>
            </w:r>
            <w:r>
              <w:t>lan</w:t>
            </w:r>
          </w:p>
        </w:tc>
        <w:tc>
          <w:tcPr>
            <w:tcW w:w="3600" w:type="dxa"/>
          </w:tcPr>
          <w:p w14:paraId="15DE5C9B" w14:textId="10FC90FA" w:rsidR="0018188B" w:rsidRPr="00A828DD" w:rsidRDefault="0018188B" w:rsidP="00404286">
            <w:r w:rsidRPr="00A828DD">
              <w:t>5 business days after contract award</w:t>
            </w:r>
          </w:p>
        </w:tc>
      </w:tr>
      <w:tr w:rsidR="0018188B" w14:paraId="09F0CEBE" w14:textId="77777777" w:rsidTr="002615DA">
        <w:tc>
          <w:tcPr>
            <w:tcW w:w="5130" w:type="dxa"/>
          </w:tcPr>
          <w:p w14:paraId="4FC1AAAF" w14:textId="1247DAE2" w:rsidR="0018188B" w:rsidRDefault="0018188B" w:rsidP="00404286">
            <w:r>
              <w:t>Pilot</w:t>
            </w:r>
            <w:r w:rsidR="006C1CE9">
              <w:t xml:space="preserve"> Summary Report and</w:t>
            </w:r>
            <w:r>
              <w:t xml:space="preserve"> </w:t>
            </w:r>
            <w:r w:rsidR="006C1CE9">
              <w:t>D</w:t>
            </w:r>
            <w:r w:rsidR="009D3192">
              <w:t>ataset</w:t>
            </w:r>
          </w:p>
        </w:tc>
        <w:tc>
          <w:tcPr>
            <w:tcW w:w="3600" w:type="dxa"/>
          </w:tcPr>
          <w:p w14:paraId="53BDEB97" w14:textId="1AA895E8" w:rsidR="0018188B" w:rsidRPr="00A828DD" w:rsidRDefault="0018188B" w:rsidP="00404286">
            <w:r w:rsidRPr="00A828DD">
              <w:t>Dataset due 1 day after pilot. Report due 4 days after pilot.</w:t>
            </w:r>
          </w:p>
        </w:tc>
      </w:tr>
      <w:tr w:rsidR="0018188B" w14:paraId="2325B6A1" w14:textId="77777777" w:rsidTr="002615DA">
        <w:tc>
          <w:tcPr>
            <w:tcW w:w="5130" w:type="dxa"/>
          </w:tcPr>
          <w:p w14:paraId="6F8A1B6B" w14:textId="6E6AE8DB" w:rsidR="0018188B" w:rsidRDefault="0018188B" w:rsidP="00404286">
            <w:r>
              <w:t xml:space="preserve">Raw </w:t>
            </w:r>
            <w:r w:rsidR="006C1CE9">
              <w:t>D</w:t>
            </w:r>
            <w:r>
              <w:t xml:space="preserve">ataset </w:t>
            </w:r>
          </w:p>
        </w:tc>
        <w:tc>
          <w:tcPr>
            <w:tcW w:w="3600" w:type="dxa"/>
          </w:tcPr>
          <w:p w14:paraId="204ACD23" w14:textId="46BC95ED" w:rsidR="0018188B" w:rsidRPr="00A828DD" w:rsidRDefault="0018188B" w:rsidP="00404286">
            <w:r w:rsidRPr="00A828DD">
              <w:t xml:space="preserve">No later than 3 days following conclusion of data collection. </w:t>
            </w:r>
          </w:p>
        </w:tc>
      </w:tr>
      <w:tr w:rsidR="0018188B" w14:paraId="1F26FE33" w14:textId="77777777" w:rsidTr="002615DA">
        <w:tc>
          <w:tcPr>
            <w:tcW w:w="5130" w:type="dxa"/>
          </w:tcPr>
          <w:p w14:paraId="78DBF841" w14:textId="7071EBEC" w:rsidR="0018188B" w:rsidRDefault="0018188B" w:rsidP="00404286">
            <w:r>
              <w:t xml:space="preserve">Clean, </w:t>
            </w:r>
            <w:r w:rsidR="006C1CE9">
              <w:t>L</w:t>
            </w:r>
            <w:r>
              <w:t xml:space="preserve">abeled </w:t>
            </w:r>
            <w:r w:rsidR="006C1CE9">
              <w:t>D</w:t>
            </w:r>
            <w:r>
              <w:t xml:space="preserve">atasets and </w:t>
            </w:r>
            <w:r w:rsidR="006C1CE9">
              <w:t>C</w:t>
            </w:r>
            <w:r>
              <w:t xml:space="preserve">odebooks </w:t>
            </w:r>
          </w:p>
        </w:tc>
        <w:tc>
          <w:tcPr>
            <w:tcW w:w="3600" w:type="dxa"/>
          </w:tcPr>
          <w:p w14:paraId="29CFD78A" w14:textId="2E456865" w:rsidR="0018188B" w:rsidRPr="00A828DD" w:rsidRDefault="0018188B" w:rsidP="00404286">
            <w:r w:rsidRPr="00A828DD">
              <w:t>2 weeks following conclusion of data collection</w:t>
            </w:r>
          </w:p>
        </w:tc>
      </w:tr>
      <w:tr w:rsidR="0018188B" w14:paraId="4B63F156" w14:textId="77777777" w:rsidTr="002615DA">
        <w:tc>
          <w:tcPr>
            <w:tcW w:w="5130" w:type="dxa"/>
          </w:tcPr>
          <w:p w14:paraId="52956A30" w14:textId="129A0AFF" w:rsidR="0018188B" w:rsidRDefault="0018188B" w:rsidP="00404286">
            <w:r>
              <w:t>Weekly Status Reports</w:t>
            </w:r>
          </w:p>
        </w:tc>
        <w:tc>
          <w:tcPr>
            <w:tcW w:w="3600" w:type="dxa"/>
          </w:tcPr>
          <w:p w14:paraId="4917A6D4" w14:textId="3196F797" w:rsidR="0018188B" w:rsidRPr="00A828DD" w:rsidRDefault="0053215E" w:rsidP="00404286">
            <w:r w:rsidRPr="00A828DD">
              <w:t>Every other day</w:t>
            </w:r>
            <w:r w:rsidR="0018188B" w:rsidRPr="00A828DD">
              <w:t xml:space="preserve"> beginning 1 week prior to data collection</w:t>
            </w:r>
          </w:p>
        </w:tc>
      </w:tr>
      <w:tr w:rsidR="0018188B" w14:paraId="77AA3855" w14:textId="77777777" w:rsidTr="002615DA">
        <w:tc>
          <w:tcPr>
            <w:tcW w:w="5130" w:type="dxa"/>
          </w:tcPr>
          <w:p w14:paraId="32A8D24B" w14:textId="7CC764ED" w:rsidR="0018188B" w:rsidRDefault="0018188B" w:rsidP="00404286">
            <w:r>
              <w:t>Data Quality Report</w:t>
            </w:r>
          </w:p>
        </w:tc>
        <w:tc>
          <w:tcPr>
            <w:tcW w:w="3600" w:type="dxa"/>
          </w:tcPr>
          <w:p w14:paraId="11986463" w14:textId="67A523DC" w:rsidR="0018188B" w:rsidRPr="00A828DD" w:rsidRDefault="009A17F5" w:rsidP="00404286">
            <w:r w:rsidRPr="00A828DD">
              <w:t>1</w:t>
            </w:r>
            <w:r w:rsidR="0018188B" w:rsidRPr="00A828DD">
              <w:t xml:space="preserve"> week following conclusion of data collection</w:t>
            </w:r>
          </w:p>
        </w:tc>
      </w:tr>
    </w:tbl>
    <w:p w14:paraId="1D2B279C" w14:textId="77777777" w:rsidR="00743D3C" w:rsidRPr="00CA439D" w:rsidRDefault="00743D3C" w:rsidP="00404286"/>
    <w:p w14:paraId="6A71CAD0" w14:textId="532BBDA1" w:rsidR="00F17A12" w:rsidRPr="00870FC5" w:rsidRDefault="00BB66D9" w:rsidP="00404286">
      <w:pPr>
        <w:pStyle w:val="ListParagraph"/>
        <w:numPr>
          <w:ilvl w:val="0"/>
          <w:numId w:val="3"/>
        </w:numPr>
      </w:pPr>
      <w:r w:rsidRPr="00CA439D">
        <w:rPr>
          <w:b/>
        </w:rPr>
        <w:t xml:space="preserve">Work Plan: </w:t>
      </w:r>
      <w:r w:rsidRPr="00CA439D">
        <w:t xml:space="preserve">The </w:t>
      </w:r>
      <w:r w:rsidR="00AC6AB1" w:rsidRPr="00CA439D">
        <w:t>Offeror</w:t>
      </w:r>
      <w:r w:rsidRPr="00CA439D">
        <w:t xml:space="preserve"> is responsible for developing a d</w:t>
      </w:r>
      <w:r w:rsidR="005725EF">
        <w:t>et</w:t>
      </w:r>
      <w:r w:rsidRPr="00CA439D">
        <w:t>ailed work plan and schedule to include staffing</w:t>
      </w:r>
      <w:r w:rsidR="00376666">
        <w:t xml:space="preserve"> and roles and responsibilities of each person</w:t>
      </w:r>
      <w:r w:rsidRPr="00CA439D">
        <w:t xml:space="preserve">, </w:t>
      </w:r>
      <w:r w:rsidR="00CB6FA4">
        <w:t>facilitator</w:t>
      </w:r>
      <w:r w:rsidR="00CB6FA4" w:rsidRPr="00CA439D">
        <w:t xml:space="preserve"> </w:t>
      </w:r>
      <w:r w:rsidRPr="00CA439D">
        <w:t xml:space="preserve">training, </w:t>
      </w:r>
      <w:r w:rsidR="00CB6FA4">
        <w:t xml:space="preserve">instrument </w:t>
      </w:r>
      <w:r w:rsidRPr="00CA439D">
        <w:t xml:space="preserve">pilot testing, data collection, data entry/transfer, and data quality control. The </w:t>
      </w:r>
      <w:r w:rsidR="00743D3C">
        <w:t>work plan</w:t>
      </w:r>
      <w:r w:rsidR="00743D3C" w:rsidRPr="00CA439D">
        <w:t xml:space="preserve"> </w:t>
      </w:r>
      <w:r w:rsidRPr="00CA439D">
        <w:t>should d</w:t>
      </w:r>
      <w:r w:rsidR="005725EF">
        <w:t>et</w:t>
      </w:r>
      <w:r w:rsidRPr="00CA439D">
        <w:t xml:space="preserve">ail </w:t>
      </w:r>
      <w:r w:rsidRPr="00525279">
        <w:rPr>
          <w:b/>
          <w:i/>
        </w:rPr>
        <w:t>how</w:t>
      </w:r>
      <w:r w:rsidRPr="00CA439D">
        <w:t xml:space="preserve"> </w:t>
      </w:r>
      <w:r w:rsidR="00743D3C">
        <w:t>the Offeror</w:t>
      </w:r>
      <w:r w:rsidR="00743D3C" w:rsidRPr="00CA439D">
        <w:t xml:space="preserve"> </w:t>
      </w:r>
      <w:r w:rsidRPr="00CA439D">
        <w:t>plans to</w:t>
      </w:r>
      <w:r w:rsidR="0068757F">
        <w:t xml:space="preserve"> prepare for training</w:t>
      </w:r>
      <w:r w:rsidR="00361ECB">
        <w:t>,</w:t>
      </w:r>
      <w:r w:rsidRPr="00CA439D">
        <w:t xml:space="preserve"> </w:t>
      </w:r>
      <w:r w:rsidR="0068757F">
        <w:t xml:space="preserve">implement </w:t>
      </w:r>
      <w:r w:rsidRPr="00CA439D">
        <w:t xml:space="preserve">data collection </w:t>
      </w:r>
      <w:r w:rsidR="00AB6F53">
        <w:t>protocols</w:t>
      </w:r>
      <w:r w:rsidR="00361ECB">
        <w:t>,</w:t>
      </w:r>
      <w:r w:rsidR="009E2ED1">
        <w:t xml:space="preserve"> </w:t>
      </w:r>
      <w:r w:rsidRPr="00CA439D">
        <w:t xml:space="preserve">and a plan to provide oversight to ensure </w:t>
      </w:r>
      <w:r w:rsidR="00CB6FA4">
        <w:t>facilitators</w:t>
      </w:r>
      <w:r w:rsidR="00CB6FA4" w:rsidRPr="00CA439D">
        <w:t xml:space="preserve"> </w:t>
      </w:r>
      <w:r w:rsidRPr="00CA439D">
        <w:t>and supervisors can successfully compl</w:t>
      </w:r>
      <w:r w:rsidR="005725EF">
        <w:t>et</w:t>
      </w:r>
      <w:r w:rsidRPr="00CA439D">
        <w:t>e their duties</w:t>
      </w:r>
      <w:r w:rsidR="00376666">
        <w:t xml:space="preserve"> with high quality</w:t>
      </w:r>
      <w:r w:rsidRPr="00CA439D">
        <w:t>.</w:t>
      </w:r>
      <w:r w:rsidR="00376666">
        <w:t xml:space="preserve"> </w:t>
      </w:r>
      <w:r w:rsidRPr="00CA439D">
        <w:t xml:space="preserve">The work plan should outline any areas for which the </w:t>
      </w:r>
      <w:r w:rsidR="00AC6AB1" w:rsidRPr="00CA439D">
        <w:t>Offeror</w:t>
      </w:r>
      <w:r w:rsidRPr="00CA439D">
        <w:t xml:space="preserve"> requires support from SI.</w:t>
      </w:r>
      <w:r w:rsidR="00B24D40">
        <w:t xml:space="preserve"> </w:t>
      </w:r>
    </w:p>
    <w:p w14:paraId="2A7E88AC" w14:textId="77777777" w:rsidR="00AC0169" w:rsidRPr="00CA439D" w:rsidRDefault="00AC0169" w:rsidP="00404286">
      <w:pPr>
        <w:pStyle w:val="ListParagraph"/>
      </w:pPr>
    </w:p>
    <w:p w14:paraId="5EFB1CBF" w14:textId="58D4591E" w:rsidR="0079363D" w:rsidRDefault="0079363D" w:rsidP="00404286">
      <w:pPr>
        <w:pStyle w:val="ListParagraph"/>
        <w:numPr>
          <w:ilvl w:val="0"/>
          <w:numId w:val="3"/>
        </w:numPr>
      </w:pPr>
      <w:r w:rsidRPr="0079363D">
        <w:rPr>
          <w:b/>
        </w:rPr>
        <w:t>Pilot Summary Report</w:t>
      </w:r>
      <w:r w:rsidR="006C1CE9">
        <w:rPr>
          <w:b/>
        </w:rPr>
        <w:t xml:space="preserve"> and Dataset</w:t>
      </w:r>
      <w:r w:rsidRPr="0079363D">
        <w:rPr>
          <w:b/>
        </w:rPr>
        <w:t>:</w:t>
      </w:r>
      <w:r>
        <w:t xml:space="preserve"> Upon completion of pilot testing, Offeror shall submit a Pilot Summary Report</w:t>
      </w:r>
      <w:r w:rsidRPr="00CA439D">
        <w:t xml:space="preserve"> that includes: dates and location of pilot, </w:t>
      </w:r>
      <w:r>
        <w:t xml:space="preserve">names of </w:t>
      </w:r>
      <w:r w:rsidRPr="00CA439D">
        <w:t>staff administering pilot, number of respondents, respondent</w:t>
      </w:r>
      <w:r w:rsidR="001B726E">
        <w:t xml:space="preserve"> </w:t>
      </w:r>
      <w:r w:rsidRPr="00CA439D">
        <w:t xml:space="preserve">identification procedures, </w:t>
      </w:r>
      <w:r w:rsidR="001B726E">
        <w:t>average survey duration (overall and by enumerator)</w:t>
      </w:r>
      <w:r w:rsidRPr="00CA439D">
        <w:t xml:space="preserve">, </w:t>
      </w:r>
      <w:r>
        <w:t xml:space="preserve">the full </w:t>
      </w:r>
      <w:r w:rsidRPr="00CA439D">
        <w:t>pilot datas</w:t>
      </w:r>
      <w:r>
        <w:t>et</w:t>
      </w:r>
      <w:r w:rsidRPr="00CA439D">
        <w:t>, refusal rates, challenges implementing sampling or protocols, and any suggested changes in the instrument</w:t>
      </w:r>
      <w:r>
        <w:t>s</w:t>
      </w:r>
      <w:r w:rsidRPr="00CA439D">
        <w:t xml:space="preserve"> or protocols based on the results of the pilot.</w:t>
      </w:r>
    </w:p>
    <w:p w14:paraId="2DF6AB35" w14:textId="77777777" w:rsidR="0034205A" w:rsidRDefault="0034205A" w:rsidP="00404286">
      <w:pPr>
        <w:pStyle w:val="ListParagraph"/>
      </w:pPr>
    </w:p>
    <w:p w14:paraId="656BAEC9" w14:textId="4D01BCAD" w:rsidR="0034205A" w:rsidRDefault="0034205A" w:rsidP="00404286">
      <w:pPr>
        <w:pStyle w:val="ListParagraph"/>
        <w:numPr>
          <w:ilvl w:val="0"/>
          <w:numId w:val="3"/>
        </w:numPr>
      </w:pPr>
      <w:r w:rsidRPr="00980ECA">
        <w:rPr>
          <w:b/>
        </w:rPr>
        <w:t>Raw Dataset</w:t>
      </w:r>
      <w:r w:rsidR="00557C20" w:rsidRPr="00980ECA">
        <w:rPr>
          <w:b/>
        </w:rPr>
        <w:t xml:space="preserve">: </w:t>
      </w:r>
      <w:r w:rsidR="00557C20">
        <w:t>Upon completion of data</w:t>
      </w:r>
      <w:r w:rsidR="00A617C9">
        <w:t xml:space="preserve"> collection, Offeror shall submit a complete </w:t>
      </w:r>
      <w:r w:rsidR="00980ECA">
        <w:t>set of the raw data collected</w:t>
      </w:r>
      <w:r w:rsidR="00B51229">
        <w:t xml:space="preserve">, to include all system variables (such as start/end times, </w:t>
      </w:r>
      <w:r w:rsidR="001A01C2">
        <w:t xml:space="preserve">device IDs, </w:t>
      </w:r>
      <w:proofErr w:type="spellStart"/>
      <w:r w:rsidR="001A01C2">
        <w:t>etc</w:t>
      </w:r>
      <w:proofErr w:type="spellEnd"/>
      <w:r w:rsidR="001A01C2">
        <w:t>).  No data cleaning should be done to the raw dataset</w:t>
      </w:r>
      <w:r w:rsidR="00DE776E">
        <w:t xml:space="preserve"> prior to submission.</w:t>
      </w:r>
      <w:r w:rsidR="00AD04A9">
        <w:t xml:space="preserve"> Dataset should be in Stata format.</w:t>
      </w:r>
    </w:p>
    <w:p w14:paraId="18E8A354" w14:textId="77777777" w:rsidR="00DE776E" w:rsidRDefault="00DE776E" w:rsidP="00404286">
      <w:pPr>
        <w:pStyle w:val="ListParagraph"/>
      </w:pPr>
    </w:p>
    <w:p w14:paraId="2FF5D300" w14:textId="1F324532" w:rsidR="00B15F28" w:rsidRDefault="00DE776E" w:rsidP="00404286">
      <w:pPr>
        <w:pStyle w:val="ListParagraph"/>
        <w:numPr>
          <w:ilvl w:val="0"/>
          <w:numId w:val="3"/>
        </w:numPr>
      </w:pPr>
      <w:r w:rsidRPr="00863B11">
        <w:rPr>
          <w:b/>
        </w:rPr>
        <w:t>Clean, Labeled Dataset and Codebook:</w:t>
      </w:r>
      <w:r>
        <w:t xml:space="preserve"> Offeror shall </w:t>
      </w:r>
      <w:r w:rsidR="00CD2682">
        <w:t>clean the dataset as necessary to correct any erroneous data or data errors</w:t>
      </w:r>
      <w:r w:rsidR="00C1055E">
        <w:t xml:space="preserve"> and ensure that </w:t>
      </w:r>
      <w:r w:rsidR="008327FA">
        <w:t>all data are accurate</w:t>
      </w:r>
      <w:r w:rsidR="00863B11">
        <w:t xml:space="preserve"> and</w:t>
      </w:r>
      <w:r w:rsidR="008327FA">
        <w:t xml:space="preserve"> properly formatted and labelled</w:t>
      </w:r>
      <w:r w:rsidR="00C77707">
        <w:t xml:space="preserve"> in English</w:t>
      </w:r>
      <w:r w:rsidR="00863B11">
        <w:t xml:space="preserve">.  </w:t>
      </w:r>
      <w:r w:rsidR="00C77707" w:rsidRPr="00CA439D">
        <w:t>The Offeror’s data cleaning and management m</w:t>
      </w:r>
      <w:r w:rsidR="00C77707">
        <w:t>et</w:t>
      </w:r>
      <w:r w:rsidR="00C77707" w:rsidRPr="00CA439D">
        <w:t>hods should be transparent and replicable</w:t>
      </w:r>
      <w:r w:rsidR="00C77707">
        <w:t xml:space="preserve"> (e.g. documented in a Stata .do file)</w:t>
      </w:r>
      <w:r w:rsidR="00C77707" w:rsidRPr="00CA439D">
        <w:t>. All interim and preliminary datas</w:t>
      </w:r>
      <w:r w:rsidR="00C77707">
        <w:t>et</w:t>
      </w:r>
      <w:r w:rsidR="00C77707" w:rsidRPr="00CA439D">
        <w:t xml:space="preserve">s should be verified and ready for an initial analysis to look for any obvious errors or need for improvement in data entry processes. </w:t>
      </w:r>
      <w:r w:rsidR="00863B11">
        <w:t xml:space="preserve">Along with the dataset, </w:t>
      </w:r>
      <w:r w:rsidR="00AD04A9">
        <w:t xml:space="preserve">Offeror shall also provide the complete </w:t>
      </w:r>
      <w:r w:rsidR="004F0A52" w:rsidRPr="00CA439D">
        <w:t>codebook (including variable name, label, description, type, option list (if ordinal), and number of responses)</w:t>
      </w:r>
      <w:r w:rsidR="00AD04A9">
        <w:t>. Datasets should be in Stata format.</w:t>
      </w:r>
      <w:r w:rsidR="00B15F28" w:rsidRPr="00B15F28">
        <w:t xml:space="preserve"> </w:t>
      </w:r>
    </w:p>
    <w:p w14:paraId="04AC70E2" w14:textId="77777777" w:rsidR="00B15F28" w:rsidRDefault="00B15F28" w:rsidP="00404286">
      <w:pPr>
        <w:pStyle w:val="ListParagraph"/>
      </w:pPr>
    </w:p>
    <w:p w14:paraId="44774011" w14:textId="34A160FB" w:rsidR="00A30AF7" w:rsidRPr="00F520C5" w:rsidRDefault="00102E0C" w:rsidP="00404286">
      <w:pPr>
        <w:pStyle w:val="ListParagraph"/>
        <w:numPr>
          <w:ilvl w:val="0"/>
          <w:numId w:val="3"/>
        </w:numPr>
        <w:rPr>
          <w:b/>
        </w:rPr>
      </w:pPr>
      <w:r>
        <w:rPr>
          <w:b/>
        </w:rPr>
        <w:t>Status Update</w:t>
      </w:r>
      <w:r w:rsidR="00CF484E">
        <w:rPr>
          <w:b/>
        </w:rPr>
        <w:t xml:space="preserve"> Reports</w:t>
      </w:r>
      <w:r w:rsidR="00BB66D9" w:rsidRPr="00CA439D">
        <w:rPr>
          <w:b/>
        </w:rPr>
        <w:t xml:space="preserve">: </w:t>
      </w:r>
      <w:r w:rsidR="00416BE9">
        <w:t>SI</w:t>
      </w:r>
      <w:r w:rsidR="00BB66D9" w:rsidRPr="00CA439D">
        <w:t xml:space="preserve"> </w:t>
      </w:r>
      <w:r w:rsidR="003A15B3">
        <w:t>expects</w:t>
      </w:r>
      <w:r w:rsidR="00BB66D9" w:rsidRPr="00CA439D">
        <w:t xml:space="preserve"> that the </w:t>
      </w:r>
      <w:r w:rsidR="00AC6AB1" w:rsidRPr="00CA439D">
        <w:t>Offeror</w:t>
      </w:r>
      <w:r w:rsidR="00BB66D9" w:rsidRPr="00CA439D">
        <w:t xml:space="preserve"> work collaboratively with SI throughout the data co</w:t>
      </w:r>
      <w:r w:rsidR="00C56CFE">
        <w:t xml:space="preserve">llection process. </w:t>
      </w:r>
      <w:r w:rsidR="003A15B3">
        <w:t>As a part of regular and recurring communication, the Offeror shall</w:t>
      </w:r>
      <w:r w:rsidR="00644C85">
        <w:t xml:space="preserve"> submit a</w:t>
      </w:r>
      <w:r>
        <w:t>n</w:t>
      </w:r>
      <w:r w:rsidR="00BB66D9" w:rsidRPr="00CA439D">
        <w:t xml:space="preserve"> update on the progress of data collection and </w:t>
      </w:r>
      <w:r w:rsidR="00644C85">
        <w:t>any issues encountered</w:t>
      </w:r>
      <w:r w:rsidR="007B3D38">
        <w:t xml:space="preserve"> and mitigation efforts</w:t>
      </w:r>
      <w:r>
        <w:t xml:space="preserve"> every other day</w:t>
      </w:r>
      <w:r w:rsidR="007B3D38">
        <w:t xml:space="preserve">. Offeror shall </w:t>
      </w:r>
      <w:r w:rsidR="00BB66D9" w:rsidRPr="00CA439D">
        <w:t>immediate</w:t>
      </w:r>
      <w:r w:rsidR="007B3D38">
        <w:t xml:space="preserve">ly communicate to SI any </w:t>
      </w:r>
      <w:r w:rsidR="00FA2E7B">
        <w:t>problems that arise necessitating the</w:t>
      </w:r>
      <w:r w:rsidR="00BB66D9" w:rsidRPr="00CA439D">
        <w:t xml:space="preserve"> adjust</w:t>
      </w:r>
      <w:r w:rsidR="00FA2E7B">
        <w:t xml:space="preserve">ment of </w:t>
      </w:r>
      <w:r w:rsidR="00BB66D9" w:rsidRPr="00CA439D">
        <w:t xml:space="preserve">any plans or protocols. </w:t>
      </w:r>
      <w:r w:rsidR="00525AEF">
        <w:t xml:space="preserve">The weekly status reports should include the following sections: </w:t>
      </w:r>
      <w:r w:rsidR="00B17A5E">
        <w:t>a table summarizing the number of surveys completed and uploaded (see below table)</w:t>
      </w:r>
      <w:r w:rsidR="006A7403">
        <w:t xml:space="preserve">, upcoming activities, and challenges faced and mitigation strategies pursued. </w:t>
      </w:r>
      <w:r w:rsidR="00E65920">
        <w:t xml:space="preserve">If there are extreme challenges the Offeror will be available as needed to discuss and address them with SI. </w:t>
      </w:r>
      <w:r w:rsidR="005A5B50">
        <w:rPr>
          <w:rFonts w:cs="Times New Roman"/>
        </w:rPr>
        <w:t>All reports should be submitted in English.</w:t>
      </w:r>
    </w:p>
    <w:p w14:paraId="3A0C3513" w14:textId="5393B0C8" w:rsidR="00F520C5" w:rsidRDefault="00F520C5" w:rsidP="00404286"/>
    <w:p w14:paraId="63F1BC33" w14:textId="55D95C2C" w:rsidR="00F520C5" w:rsidRDefault="00F520C5" w:rsidP="00404286">
      <w:r>
        <w:t>Table summarizing surveys completed and uploaded:</w:t>
      </w:r>
    </w:p>
    <w:tbl>
      <w:tblPr>
        <w:tblStyle w:val="TableGrid"/>
        <w:tblW w:w="9463" w:type="dxa"/>
        <w:tblInd w:w="607" w:type="dxa"/>
        <w:tblLook w:val="04A0" w:firstRow="1" w:lastRow="0" w:firstColumn="1" w:lastColumn="0" w:noHBand="0" w:noVBand="1"/>
      </w:tblPr>
      <w:tblGrid>
        <w:gridCol w:w="1386"/>
        <w:gridCol w:w="1710"/>
        <w:gridCol w:w="1743"/>
        <w:gridCol w:w="1710"/>
        <w:gridCol w:w="1743"/>
        <w:gridCol w:w="1171"/>
      </w:tblGrid>
      <w:tr w:rsidR="00BE6364" w14:paraId="52AE9794" w14:textId="77777777" w:rsidTr="00E74BFE">
        <w:tc>
          <w:tcPr>
            <w:tcW w:w="1386" w:type="dxa"/>
            <w:vMerge w:val="restart"/>
          </w:tcPr>
          <w:p w14:paraId="52C0C51C" w14:textId="37C5D903" w:rsidR="00BE6364" w:rsidRDefault="00BE6364" w:rsidP="00404286">
            <w:r>
              <w:t>Team</w:t>
            </w:r>
          </w:p>
        </w:tc>
        <w:tc>
          <w:tcPr>
            <w:tcW w:w="3453" w:type="dxa"/>
            <w:gridSpan w:val="2"/>
          </w:tcPr>
          <w:p w14:paraId="3E8D255B" w14:textId="6802CA1E" w:rsidR="00BE6364" w:rsidRDefault="00BE6364" w:rsidP="00404286">
            <w:r>
              <w:t xml:space="preserve">March </w:t>
            </w:r>
            <w:r w:rsidR="00526012">
              <w:t>2</w:t>
            </w:r>
            <w:r>
              <w:t>3</w:t>
            </w:r>
            <w:r w:rsidRPr="00D618A2">
              <w:rPr>
                <w:vertAlign w:val="superscript"/>
              </w:rPr>
              <w:t>rd</w:t>
            </w:r>
            <w:r>
              <w:t xml:space="preserve"> [Date]</w:t>
            </w:r>
          </w:p>
        </w:tc>
        <w:tc>
          <w:tcPr>
            <w:tcW w:w="3453" w:type="dxa"/>
            <w:gridSpan w:val="2"/>
          </w:tcPr>
          <w:p w14:paraId="4E6201D7" w14:textId="4E10DD81" w:rsidR="00BE6364" w:rsidRDefault="00BE6364" w:rsidP="00404286">
            <w:r>
              <w:t xml:space="preserve">March </w:t>
            </w:r>
            <w:r w:rsidR="00526012">
              <w:t>2</w:t>
            </w:r>
            <w:r>
              <w:t>4</w:t>
            </w:r>
            <w:r w:rsidRPr="003C5578">
              <w:rPr>
                <w:vertAlign w:val="superscript"/>
              </w:rPr>
              <w:t>t</w:t>
            </w:r>
            <w:r>
              <w:rPr>
                <w:vertAlign w:val="superscript"/>
              </w:rPr>
              <w:t xml:space="preserve">h </w:t>
            </w:r>
            <w:r w:rsidRPr="003C5578">
              <w:t>[Date]</w:t>
            </w:r>
            <w:r>
              <w:rPr>
                <w:vertAlign w:val="superscript"/>
              </w:rPr>
              <w:t xml:space="preserve"> </w:t>
            </w:r>
          </w:p>
        </w:tc>
        <w:tc>
          <w:tcPr>
            <w:tcW w:w="1171" w:type="dxa"/>
          </w:tcPr>
          <w:p w14:paraId="20ED6222" w14:textId="7B84FB03" w:rsidR="00BE6364" w:rsidRDefault="00BE6364" w:rsidP="00404286">
            <w:proofErr w:type="spellStart"/>
            <w:r>
              <w:t>Etc</w:t>
            </w:r>
            <w:proofErr w:type="spellEnd"/>
          </w:p>
        </w:tc>
      </w:tr>
      <w:tr w:rsidR="00BE6364" w14:paraId="61FCE679" w14:textId="77777777" w:rsidTr="00E74BFE">
        <w:tc>
          <w:tcPr>
            <w:tcW w:w="1386" w:type="dxa"/>
            <w:vMerge/>
          </w:tcPr>
          <w:p w14:paraId="5950A032" w14:textId="77777777" w:rsidR="00BE6364" w:rsidRDefault="00BE6364" w:rsidP="00404286"/>
        </w:tc>
        <w:tc>
          <w:tcPr>
            <w:tcW w:w="1710" w:type="dxa"/>
          </w:tcPr>
          <w:p w14:paraId="051E72FD" w14:textId="40D81556" w:rsidR="00BE6364" w:rsidRDefault="00BE6364" w:rsidP="00404286">
            <w:r>
              <w:t>Surveys Reported</w:t>
            </w:r>
          </w:p>
        </w:tc>
        <w:tc>
          <w:tcPr>
            <w:tcW w:w="1743" w:type="dxa"/>
          </w:tcPr>
          <w:p w14:paraId="7C2DF8B2" w14:textId="761594D4" w:rsidR="00BE6364" w:rsidRDefault="00BE6364" w:rsidP="00404286">
            <w:r>
              <w:t>Surveys Uploaded</w:t>
            </w:r>
          </w:p>
        </w:tc>
        <w:tc>
          <w:tcPr>
            <w:tcW w:w="1710" w:type="dxa"/>
          </w:tcPr>
          <w:p w14:paraId="0AAACBFD" w14:textId="3AB6A5C4" w:rsidR="00BE6364" w:rsidRDefault="00BE6364" w:rsidP="00404286">
            <w:r>
              <w:t>Surveys Reported</w:t>
            </w:r>
          </w:p>
        </w:tc>
        <w:tc>
          <w:tcPr>
            <w:tcW w:w="1743" w:type="dxa"/>
          </w:tcPr>
          <w:p w14:paraId="55605E2F" w14:textId="6E79311C" w:rsidR="00BE6364" w:rsidRDefault="00BE6364" w:rsidP="00404286">
            <w:r>
              <w:t>Surveys Uploaded</w:t>
            </w:r>
          </w:p>
        </w:tc>
        <w:tc>
          <w:tcPr>
            <w:tcW w:w="1171" w:type="dxa"/>
          </w:tcPr>
          <w:p w14:paraId="6D0A1088" w14:textId="77777777" w:rsidR="00BE6364" w:rsidRDefault="00BE6364" w:rsidP="00404286"/>
        </w:tc>
      </w:tr>
      <w:tr w:rsidR="00BE6364" w14:paraId="6CB90E0B" w14:textId="77777777" w:rsidTr="00E74BFE">
        <w:tc>
          <w:tcPr>
            <w:tcW w:w="1386" w:type="dxa"/>
          </w:tcPr>
          <w:p w14:paraId="0EF9E3A8" w14:textId="609DA0D6" w:rsidR="00BE6364" w:rsidRDefault="00BE6364" w:rsidP="00404286">
            <w:r>
              <w:t>Team 1</w:t>
            </w:r>
          </w:p>
        </w:tc>
        <w:tc>
          <w:tcPr>
            <w:tcW w:w="1710" w:type="dxa"/>
          </w:tcPr>
          <w:p w14:paraId="239F642C" w14:textId="77777777" w:rsidR="00BE6364" w:rsidRDefault="00BE6364" w:rsidP="00404286"/>
        </w:tc>
        <w:tc>
          <w:tcPr>
            <w:tcW w:w="1743" w:type="dxa"/>
          </w:tcPr>
          <w:p w14:paraId="34D2B20B" w14:textId="77777777" w:rsidR="00BE6364" w:rsidRDefault="00BE6364" w:rsidP="00404286"/>
        </w:tc>
        <w:tc>
          <w:tcPr>
            <w:tcW w:w="1710" w:type="dxa"/>
          </w:tcPr>
          <w:p w14:paraId="12052378" w14:textId="77777777" w:rsidR="00BE6364" w:rsidRDefault="00BE6364" w:rsidP="00404286"/>
        </w:tc>
        <w:tc>
          <w:tcPr>
            <w:tcW w:w="1743" w:type="dxa"/>
          </w:tcPr>
          <w:p w14:paraId="6A2E7368" w14:textId="77777777" w:rsidR="00BE6364" w:rsidRDefault="00BE6364" w:rsidP="00404286"/>
        </w:tc>
        <w:tc>
          <w:tcPr>
            <w:tcW w:w="1171" w:type="dxa"/>
          </w:tcPr>
          <w:p w14:paraId="130E3B32" w14:textId="77777777" w:rsidR="00BE6364" w:rsidRDefault="00BE6364" w:rsidP="00404286"/>
        </w:tc>
      </w:tr>
      <w:tr w:rsidR="00BE6364" w14:paraId="7199484E" w14:textId="77777777" w:rsidTr="00E74BFE">
        <w:tc>
          <w:tcPr>
            <w:tcW w:w="1386" w:type="dxa"/>
          </w:tcPr>
          <w:p w14:paraId="125CA114" w14:textId="5AA30E38" w:rsidR="00BE6364" w:rsidRDefault="00BE6364" w:rsidP="00404286">
            <w:r>
              <w:t>Team 2</w:t>
            </w:r>
          </w:p>
        </w:tc>
        <w:tc>
          <w:tcPr>
            <w:tcW w:w="1710" w:type="dxa"/>
          </w:tcPr>
          <w:p w14:paraId="069C3118" w14:textId="77777777" w:rsidR="00BE6364" w:rsidRDefault="00BE6364" w:rsidP="00404286"/>
        </w:tc>
        <w:tc>
          <w:tcPr>
            <w:tcW w:w="1743" w:type="dxa"/>
          </w:tcPr>
          <w:p w14:paraId="31141B5E" w14:textId="77777777" w:rsidR="00BE6364" w:rsidRDefault="00BE6364" w:rsidP="00404286"/>
        </w:tc>
        <w:tc>
          <w:tcPr>
            <w:tcW w:w="1710" w:type="dxa"/>
          </w:tcPr>
          <w:p w14:paraId="6B6AC115" w14:textId="77777777" w:rsidR="00BE6364" w:rsidRDefault="00BE6364" w:rsidP="00404286"/>
        </w:tc>
        <w:tc>
          <w:tcPr>
            <w:tcW w:w="1743" w:type="dxa"/>
          </w:tcPr>
          <w:p w14:paraId="797E3DF5" w14:textId="77777777" w:rsidR="00BE6364" w:rsidRDefault="00BE6364" w:rsidP="00404286"/>
        </w:tc>
        <w:tc>
          <w:tcPr>
            <w:tcW w:w="1171" w:type="dxa"/>
          </w:tcPr>
          <w:p w14:paraId="7B1BDF9A" w14:textId="77777777" w:rsidR="00BE6364" w:rsidRDefault="00BE6364" w:rsidP="00404286"/>
        </w:tc>
      </w:tr>
      <w:tr w:rsidR="00BE6364" w14:paraId="1C1EE6E1" w14:textId="77777777" w:rsidTr="00E74BFE">
        <w:tc>
          <w:tcPr>
            <w:tcW w:w="1386" w:type="dxa"/>
          </w:tcPr>
          <w:p w14:paraId="2077CCDA" w14:textId="1B042589" w:rsidR="00BE6364" w:rsidRDefault="00BE6364" w:rsidP="00404286">
            <w:proofErr w:type="spellStart"/>
            <w:r>
              <w:t>Etc</w:t>
            </w:r>
            <w:proofErr w:type="spellEnd"/>
          </w:p>
        </w:tc>
        <w:tc>
          <w:tcPr>
            <w:tcW w:w="1710" w:type="dxa"/>
          </w:tcPr>
          <w:p w14:paraId="2EFA8C0E" w14:textId="77777777" w:rsidR="00BE6364" w:rsidRDefault="00BE6364" w:rsidP="00404286"/>
        </w:tc>
        <w:tc>
          <w:tcPr>
            <w:tcW w:w="1743" w:type="dxa"/>
          </w:tcPr>
          <w:p w14:paraId="5CDBCC27" w14:textId="77777777" w:rsidR="00BE6364" w:rsidRDefault="00BE6364" w:rsidP="00404286"/>
        </w:tc>
        <w:tc>
          <w:tcPr>
            <w:tcW w:w="1710" w:type="dxa"/>
          </w:tcPr>
          <w:p w14:paraId="7733D08D" w14:textId="77777777" w:rsidR="00BE6364" w:rsidRDefault="00BE6364" w:rsidP="00404286"/>
        </w:tc>
        <w:tc>
          <w:tcPr>
            <w:tcW w:w="1743" w:type="dxa"/>
          </w:tcPr>
          <w:p w14:paraId="19D4B001" w14:textId="77777777" w:rsidR="00BE6364" w:rsidRDefault="00BE6364" w:rsidP="00404286"/>
        </w:tc>
        <w:tc>
          <w:tcPr>
            <w:tcW w:w="1171" w:type="dxa"/>
          </w:tcPr>
          <w:p w14:paraId="0F70D6BB" w14:textId="77777777" w:rsidR="00BE6364" w:rsidRDefault="00BE6364" w:rsidP="00404286"/>
        </w:tc>
      </w:tr>
    </w:tbl>
    <w:p w14:paraId="0EB1EFA9" w14:textId="77777777" w:rsidR="00F520C5" w:rsidRPr="00F520C5" w:rsidRDefault="00F520C5" w:rsidP="00404286"/>
    <w:p w14:paraId="53FD289D" w14:textId="77777777" w:rsidR="00BB66D9" w:rsidRPr="00CA439D" w:rsidRDefault="00BB66D9" w:rsidP="00404286">
      <w:pPr>
        <w:pStyle w:val="ListParagraph"/>
        <w:numPr>
          <w:ilvl w:val="0"/>
          <w:numId w:val="3"/>
        </w:numPr>
        <w:rPr>
          <w:rFonts w:eastAsia="Calibri"/>
        </w:rPr>
      </w:pPr>
      <w:r w:rsidRPr="00CA439D">
        <w:rPr>
          <w:b/>
        </w:rPr>
        <w:t xml:space="preserve">Data Quality Report: </w:t>
      </w:r>
      <w:r w:rsidRPr="00CA439D">
        <w:t xml:space="preserve">The </w:t>
      </w:r>
      <w:r w:rsidR="00AC6AB1" w:rsidRPr="00CA439D">
        <w:t>Offeror</w:t>
      </w:r>
      <w:r w:rsidRPr="00CA439D">
        <w:t xml:space="preserve"> should deliver a data quality report with the final datas</w:t>
      </w:r>
      <w:r w:rsidR="005725EF">
        <w:t>et</w:t>
      </w:r>
      <w:r w:rsidRPr="00CA439D">
        <w:t>. This should include information about challenges in data collection, any modifications to the data collection protocols, data quality process, identification of any data quality issues, as well as m</w:t>
      </w:r>
      <w:r w:rsidR="005725EF">
        <w:t>et</w:t>
      </w:r>
      <w:r w:rsidRPr="00CA439D">
        <w:t>adata about the final datas</w:t>
      </w:r>
      <w:r w:rsidR="005725EF">
        <w:t>et</w:t>
      </w:r>
      <w:r w:rsidRPr="00CA439D">
        <w:t xml:space="preserve"> (sample replacement, response rate, attrition, average duration of survey, </w:t>
      </w:r>
      <w:r w:rsidR="005725EF">
        <w:t>et</w:t>
      </w:r>
      <w:r w:rsidRPr="00CA439D">
        <w:t>c.).</w:t>
      </w:r>
      <w:r w:rsidR="00040F6C">
        <w:t xml:space="preserve"> D</w:t>
      </w:r>
      <w:r w:rsidRPr="00CA439D">
        <w:t xml:space="preserve">ata quality reports should include at least the following information: </w:t>
      </w:r>
    </w:p>
    <w:p w14:paraId="320BE461" w14:textId="77777777" w:rsidR="00BB66D9" w:rsidRPr="00CA439D" w:rsidRDefault="00BB66D9" w:rsidP="00404286">
      <w:pPr>
        <w:pStyle w:val="ListParagraph"/>
        <w:numPr>
          <w:ilvl w:val="2"/>
          <w:numId w:val="3"/>
        </w:numPr>
      </w:pPr>
      <w:r w:rsidRPr="00CA439D">
        <w:t>Data source</w:t>
      </w:r>
    </w:p>
    <w:p w14:paraId="0D4532CF" w14:textId="77777777" w:rsidR="00BB66D9" w:rsidRPr="00CA439D" w:rsidRDefault="00BB66D9" w:rsidP="00404286">
      <w:pPr>
        <w:pStyle w:val="ListParagraph"/>
        <w:numPr>
          <w:ilvl w:val="2"/>
          <w:numId w:val="3"/>
        </w:numPr>
      </w:pPr>
      <w:r w:rsidRPr="00CA439D">
        <w:t>Sample size</w:t>
      </w:r>
    </w:p>
    <w:p w14:paraId="32BAF34F" w14:textId="77777777" w:rsidR="00BB66D9" w:rsidRPr="00CA439D" w:rsidRDefault="00BB66D9" w:rsidP="00404286">
      <w:pPr>
        <w:pStyle w:val="ListParagraph"/>
        <w:numPr>
          <w:ilvl w:val="2"/>
          <w:numId w:val="3"/>
        </w:numPr>
      </w:pPr>
      <w:r w:rsidRPr="00CA439D">
        <w:t>Sample size of pilot(s)</w:t>
      </w:r>
    </w:p>
    <w:p w14:paraId="4914FBCF" w14:textId="77777777" w:rsidR="00BB66D9" w:rsidRPr="00CA439D" w:rsidRDefault="00BB66D9" w:rsidP="00404286">
      <w:pPr>
        <w:pStyle w:val="ListParagraph"/>
        <w:numPr>
          <w:ilvl w:val="2"/>
          <w:numId w:val="3"/>
        </w:numPr>
      </w:pPr>
      <w:r w:rsidRPr="00CA439D">
        <w:t>Dates of pilot(s)</w:t>
      </w:r>
    </w:p>
    <w:p w14:paraId="450D136F" w14:textId="77777777" w:rsidR="00BB66D9" w:rsidRPr="00CA439D" w:rsidRDefault="00BB66D9" w:rsidP="00404286">
      <w:pPr>
        <w:pStyle w:val="ListParagraph"/>
        <w:numPr>
          <w:ilvl w:val="2"/>
          <w:numId w:val="3"/>
        </w:numPr>
      </w:pPr>
      <w:r w:rsidRPr="00CA439D">
        <w:t>Dates of data collection</w:t>
      </w:r>
    </w:p>
    <w:p w14:paraId="21AF5DFF" w14:textId="77777777" w:rsidR="00BB66D9" w:rsidRPr="00CA439D" w:rsidRDefault="00BB66D9" w:rsidP="00404286">
      <w:pPr>
        <w:pStyle w:val="ListParagraph"/>
        <w:numPr>
          <w:ilvl w:val="2"/>
          <w:numId w:val="3"/>
        </w:numPr>
      </w:pPr>
      <w:r w:rsidRPr="00CA439D">
        <w:t xml:space="preserve">Minimum education/experience of </w:t>
      </w:r>
      <w:r w:rsidR="00D9334A">
        <w:t>facilitators</w:t>
      </w:r>
      <w:r w:rsidRPr="00CA439D">
        <w:t>/field staff</w:t>
      </w:r>
    </w:p>
    <w:p w14:paraId="5FB5BCDA" w14:textId="77777777" w:rsidR="00BB66D9" w:rsidRPr="00CA439D" w:rsidRDefault="00BB66D9" w:rsidP="00404286">
      <w:pPr>
        <w:pStyle w:val="ListParagraph"/>
        <w:numPr>
          <w:ilvl w:val="2"/>
          <w:numId w:val="3"/>
        </w:numPr>
      </w:pPr>
      <w:r w:rsidRPr="00CA439D">
        <w:t>Training time provided to field staff</w:t>
      </w:r>
    </w:p>
    <w:p w14:paraId="5A1AE065" w14:textId="77777777" w:rsidR="00BB66D9" w:rsidRPr="00CA439D" w:rsidRDefault="001003DC" w:rsidP="00404286">
      <w:pPr>
        <w:pStyle w:val="ListParagraph"/>
        <w:numPr>
          <w:ilvl w:val="2"/>
          <w:numId w:val="3"/>
        </w:numPr>
      </w:pPr>
      <w:r>
        <w:t xml:space="preserve">Names and </w:t>
      </w:r>
      <w:r w:rsidR="00BB66D9" w:rsidRPr="00CA439D">
        <w:t xml:space="preserve">Number of </w:t>
      </w:r>
      <w:r w:rsidR="00D9334A">
        <w:t>facilitators</w:t>
      </w:r>
    </w:p>
    <w:p w14:paraId="541F5D6E" w14:textId="77777777" w:rsidR="00BB66D9" w:rsidRPr="00CA439D" w:rsidRDefault="00BB66D9" w:rsidP="00404286">
      <w:pPr>
        <w:pStyle w:val="ListParagraph"/>
        <w:numPr>
          <w:ilvl w:val="2"/>
          <w:numId w:val="3"/>
        </w:numPr>
      </w:pPr>
      <w:r w:rsidRPr="00CA439D">
        <w:t>Number of supervisors</w:t>
      </w:r>
    </w:p>
    <w:p w14:paraId="52501D86" w14:textId="77777777" w:rsidR="00BB66D9" w:rsidRPr="00CA439D" w:rsidRDefault="00BB66D9" w:rsidP="00404286">
      <w:pPr>
        <w:pStyle w:val="ListParagraph"/>
        <w:numPr>
          <w:ilvl w:val="2"/>
          <w:numId w:val="3"/>
        </w:numPr>
      </w:pPr>
      <w:r w:rsidRPr="00CA439D">
        <w:t xml:space="preserve">Supervisor to </w:t>
      </w:r>
      <w:r w:rsidR="00D9334A">
        <w:t>facilitator</w:t>
      </w:r>
      <w:r w:rsidRPr="00CA439D">
        <w:t xml:space="preserve"> ratio</w:t>
      </w:r>
    </w:p>
    <w:p w14:paraId="66899257" w14:textId="77777777" w:rsidR="00BB66D9" w:rsidRPr="00CA439D" w:rsidRDefault="00BB66D9" w:rsidP="00404286">
      <w:pPr>
        <w:pStyle w:val="ListParagraph"/>
        <w:numPr>
          <w:ilvl w:val="2"/>
          <w:numId w:val="3"/>
        </w:numPr>
      </w:pPr>
      <w:r w:rsidRPr="00CA439D">
        <w:t>Number and percent of randomly selected survey responses audited by the firm</w:t>
      </w:r>
    </w:p>
    <w:p w14:paraId="50B3AA28" w14:textId="631F3AFC" w:rsidR="005A0B3D" w:rsidRPr="00CA439D" w:rsidRDefault="00BB66D9" w:rsidP="00404286">
      <w:pPr>
        <w:pStyle w:val="ListParagraph"/>
        <w:numPr>
          <w:ilvl w:val="2"/>
          <w:numId w:val="3"/>
        </w:numPr>
      </w:pPr>
      <w:r w:rsidRPr="00CA439D">
        <w:t xml:space="preserve">Average number of </w:t>
      </w:r>
      <w:r w:rsidR="009E22EB">
        <w:t>interview</w:t>
      </w:r>
      <w:r w:rsidR="00D9334A" w:rsidRPr="00CA439D">
        <w:t xml:space="preserve"> </w:t>
      </w:r>
      <w:r w:rsidRPr="00CA439D">
        <w:t xml:space="preserve">conducted per </w:t>
      </w:r>
      <w:r w:rsidR="00D9334A">
        <w:t>facilitator</w:t>
      </w:r>
      <w:r w:rsidR="00D9334A" w:rsidRPr="00CA439D">
        <w:t xml:space="preserve"> </w:t>
      </w:r>
      <w:r w:rsidRPr="00CA439D">
        <w:t>per day</w:t>
      </w:r>
    </w:p>
    <w:p w14:paraId="1793A1CA" w14:textId="77777777" w:rsidR="00BB66D9" w:rsidRPr="00CA439D" w:rsidRDefault="00BB66D9" w:rsidP="00404286">
      <w:pPr>
        <w:pStyle w:val="ListParagraph"/>
        <w:numPr>
          <w:ilvl w:val="2"/>
          <w:numId w:val="3"/>
        </w:numPr>
      </w:pPr>
      <w:r w:rsidRPr="00CA439D">
        <w:t>Electronic or paper data collection</w:t>
      </w:r>
    </w:p>
    <w:p w14:paraId="13797B88" w14:textId="48A3457E" w:rsidR="00BB66D9" w:rsidRPr="00CA439D" w:rsidRDefault="00BB66D9" w:rsidP="00404286">
      <w:pPr>
        <w:pStyle w:val="ListParagraph"/>
        <w:numPr>
          <w:ilvl w:val="2"/>
          <w:numId w:val="3"/>
        </w:numPr>
      </w:pPr>
      <w:r w:rsidRPr="00CA439D">
        <w:t>List of validations programmed into survey</w:t>
      </w:r>
    </w:p>
    <w:p w14:paraId="3684D8DD" w14:textId="5C8C6DE8" w:rsidR="00BB66D9" w:rsidRPr="00CA439D" w:rsidRDefault="00BB66D9" w:rsidP="00404286">
      <w:pPr>
        <w:pStyle w:val="ListParagraph"/>
        <w:numPr>
          <w:ilvl w:val="2"/>
          <w:numId w:val="3"/>
        </w:numPr>
      </w:pPr>
      <w:r w:rsidRPr="00CA439D">
        <w:t>List of post-administration quality checks performed on raw data</w:t>
      </w:r>
    </w:p>
    <w:p w14:paraId="0FCD24DD" w14:textId="77777777" w:rsidR="00DE032B" w:rsidRDefault="00BB66D9" w:rsidP="00404286">
      <w:pPr>
        <w:pStyle w:val="ListParagraph"/>
        <w:numPr>
          <w:ilvl w:val="2"/>
          <w:numId w:val="3"/>
        </w:numPr>
      </w:pPr>
      <w:r w:rsidRPr="00CA439D">
        <w:t>Summary of data checks performed</w:t>
      </w:r>
    </w:p>
    <w:p w14:paraId="21806290" w14:textId="50637629" w:rsidR="00EC3176" w:rsidRPr="00EC3176" w:rsidRDefault="00DE032B" w:rsidP="00404286">
      <w:pPr>
        <w:pStyle w:val="ListParagraph"/>
        <w:numPr>
          <w:ilvl w:val="2"/>
          <w:numId w:val="3"/>
        </w:numPr>
      </w:pPr>
      <w:r>
        <w:t>Back check survey dataset</w:t>
      </w:r>
      <w:r w:rsidR="006016FB">
        <w:br/>
      </w:r>
    </w:p>
    <w:p w14:paraId="19045971" w14:textId="7BDC433D" w:rsidR="00A1311C" w:rsidRPr="004A3C2C" w:rsidRDefault="003E29D1" w:rsidP="00404286">
      <w:pPr>
        <w:pStyle w:val="ListParagraph"/>
        <w:numPr>
          <w:ilvl w:val="0"/>
          <w:numId w:val="35"/>
        </w:numPr>
        <w:rPr>
          <w:rStyle w:val="Heading2Char"/>
        </w:rPr>
      </w:pPr>
      <w:r w:rsidRPr="004A3C2C">
        <w:rPr>
          <w:rStyle w:val="Heading2Char"/>
        </w:rPr>
        <w:t xml:space="preserve">STRUCTURE OF PROPOSAL </w:t>
      </w:r>
    </w:p>
    <w:p w14:paraId="49B5A7F0" w14:textId="0F6CD04E" w:rsidR="00A1311C" w:rsidRPr="00A1311C" w:rsidRDefault="00A1311C" w:rsidP="00404286">
      <w:pPr>
        <w:pStyle w:val="ListParagraph"/>
        <w:numPr>
          <w:ilvl w:val="1"/>
          <w:numId w:val="35"/>
        </w:numPr>
      </w:pPr>
      <w:r w:rsidRPr="00A1311C">
        <w:t xml:space="preserve">Technical Proposal </w:t>
      </w:r>
    </w:p>
    <w:p w14:paraId="162E3994" w14:textId="77777777" w:rsidR="00A1311C" w:rsidRDefault="00A1311C" w:rsidP="00404286">
      <w:r>
        <w:rPr>
          <w:color w:val="auto"/>
        </w:rPr>
        <w:t>The</w:t>
      </w:r>
      <w:r>
        <w:t xml:space="preserve"> technical proposal should be no longer than 10 pages and contain the overarching sections listed below. </w:t>
      </w:r>
    </w:p>
    <w:p w14:paraId="361193FD" w14:textId="77777777" w:rsidR="00A1311C" w:rsidRPr="003E29D1" w:rsidRDefault="00A1311C" w:rsidP="00404286">
      <w:pPr>
        <w:pStyle w:val="ListParagraph"/>
        <w:numPr>
          <w:ilvl w:val="0"/>
          <w:numId w:val="3"/>
        </w:numPr>
        <w:rPr>
          <w:color w:val="auto"/>
        </w:rPr>
      </w:pPr>
      <w:r>
        <w:t>Technical approach</w:t>
      </w:r>
    </w:p>
    <w:p w14:paraId="5B67244E" w14:textId="4963B754" w:rsidR="00A1311C" w:rsidRDefault="00A822B5" w:rsidP="00404286">
      <w:pPr>
        <w:pStyle w:val="ListParagraph"/>
        <w:numPr>
          <w:ilvl w:val="0"/>
          <w:numId w:val="3"/>
        </w:numPr>
      </w:pPr>
      <w:r>
        <w:t xml:space="preserve">Staffing Plan and </w:t>
      </w:r>
      <w:r w:rsidR="00A1311C">
        <w:t xml:space="preserve">Management approach </w:t>
      </w:r>
    </w:p>
    <w:p w14:paraId="1EE8A48C" w14:textId="77777777" w:rsidR="00A1311C" w:rsidRDefault="00A1311C" w:rsidP="00404286">
      <w:pPr>
        <w:pStyle w:val="ListParagraph"/>
        <w:numPr>
          <w:ilvl w:val="0"/>
          <w:numId w:val="3"/>
        </w:numPr>
      </w:pPr>
      <w:r>
        <w:t xml:space="preserve">Past performance </w:t>
      </w:r>
    </w:p>
    <w:p w14:paraId="5DFD4B06" w14:textId="77777777" w:rsidR="00A1311C" w:rsidRDefault="00A1311C" w:rsidP="00404286"/>
    <w:p w14:paraId="59341FE9" w14:textId="77777777" w:rsidR="00A1311C" w:rsidRDefault="00A1311C" w:rsidP="00404286">
      <w:r>
        <w:t xml:space="preserve">Annexes, which are not part of the page count, should include: </w:t>
      </w:r>
    </w:p>
    <w:p w14:paraId="3FB91BB7" w14:textId="77777777" w:rsidR="00A1311C" w:rsidRDefault="00A1311C" w:rsidP="00404286">
      <w:pPr>
        <w:pStyle w:val="ListParagraph"/>
        <w:numPr>
          <w:ilvl w:val="0"/>
          <w:numId w:val="26"/>
        </w:numPr>
      </w:pPr>
      <w:r>
        <w:t xml:space="preserve">Detailed work plan of activities </w:t>
      </w:r>
    </w:p>
    <w:p w14:paraId="3B690ECD" w14:textId="77777777" w:rsidR="00A1311C" w:rsidRDefault="00A1311C" w:rsidP="00404286">
      <w:pPr>
        <w:pStyle w:val="ListParagraph"/>
        <w:numPr>
          <w:ilvl w:val="0"/>
          <w:numId w:val="26"/>
        </w:numPr>
      </w:pPr>
      <w:r>
        <w:t>CVs of key personnel and other proposed team members</w:t>
      </w:r>
    </w:p>
    <w:p w14:paraId="4869A7B6" w14:textId="77777777" w:rsidR="00A1311C" w:rsidRDefault="00A1311C" w:rsidP="00404286">
      <w:pPr>
        <w:pStyle w:val="ListParagraph"/>
        <w:numPr>
          <w:ilvl w:val="0"/>
          <w:numId w:val="26"/>
        </w:numPr>
      </w:pPr>
      <w:r>
        <w:t xml:space="preserve">Contact information of three references </w:t>
      </w:r>
    </w:p>
    <w:p w14:paraId="1853D7C6" w14:textId="77777777" w:rsidR="00A1311C" w:rsidRDefault="00A1311C" w:rsidP="00404286"/>
    <w:p w14:paraId="6389748F" w14:textId="77777777" w:rsidR="00A1311C" w:rsidRDefault="00A1311C" w:rsidP="00404286">
      <w:r>
        <w:t>Submissions should use 11 point font size (any style), single space. Graphics and tables should not be smaller than 8 point font size (any style).</w:t>
      </w:r>
    </w:p>
    <w:p w14:paraId="7BFA506E" w14:textId="77777777" w:rsidR="00A1311C" w:rsidRPr="00A1311C" w:rsidRDefault="00A1311C" w:rsidP="00404286"/>
    <w:p w14:paraId="31F2162B" w14:textId="70C8F8EE" w:rsidR="00A1311C" w:rsidRPr="00A1311C" w:rsidRDefault="00A1311C" w:rsidP="00404286">
      <w:pPr>
        <w:pStyle w:val="ListParagraph"/>
        <w:numPr>
          <w:ilvl w:val="1"/>
          <w:numId w:val="35"/>
        </w:numPr>
      </w:pPr>
      <w:r w:rsidRPr="00A1311C">
        <w:t>Cost Proposal</w:t>
      </w:r>
      <w:r>
        <w:t xml:space="preserve"> </w:t>
      </w:r>
    </w:p>
    <w:p w14:paraId="42D3DA80" w14:textId="663F6744" w:rsidR="00A1311C" w:rsidRDefault="00A1311C" w:rsidP="00404286">
      <w:r>
        <w:t xml:space="preserve">The </w:t>
      </w:r>
      <w:r w:rsidR="009067C1">
        <w:t>cost</w:t>
      </w:r>
      <w:r>
        <w:t xml:space="preserve"> proposal must be submitted on the template provided as an attachment to this RFP. The Assumptions Column (Column G) is required. There is no page limit for the cost proposal. </w:t>
      </w:r>
    </w:p>
    <w:p w14:paraId="532DEBBB" w14:textId="23B93AF4" w:rsidR="00A1311C" w:rsidRDefault="00A1311C" w:rsidP="00404286"/>
    <w:p w14:paraId="14176A33" w14:textId="265EC80F" w:rsidR="00A1311C" w:rsidRDefault="00A1311C" w:rsidP="00404286">
      <w:r>
        <w:t xml:space="preserve">Annexes should include: </w:t>
      </w:r>
    </w:p>
    <w:p w14:paraId="4CBE88D1" w14:textId="0721B57B" w:rsidR="004158E4" w:rsidRPr="00A1311C" w:rsidRDefault="00A1311C" w:rsidP="00404286">
      <w:pPr>
        <w:pStyle w:val="ListParagraph"/>
        <w:numPr>
          <w:ilvl w:val="0"/>
          <w:numId w:val="26"/>
        </w:numPr>
      </w:pPr>
      <w:r w:rsidRPr="00A1311C">
        <w:t xml:space="preserve">Budget notes – </w:t>
      </w:r>
      <w:r w:rsidR="009067C1">
        <w:t>please provide any additional information necessary to understand or interpret the cost proposal</w:t>
      </w:r>
    </w:p>
    <w:p w14:paraId="37CDAD04" w14:textId="77777777" w:rsidR="00A1311C" w:rsidRPr="00A1311C" w:rsidRDefault="00A1311C" w:rsidP="00404286">
      <w:pPr>
        <w:pStyle w:val="ListParagraph"/>
      </w:pPr>
    </w:p>
    <w:p w14:paraId="330A20BD" w14:textId="77777777" w:rsidR="00BB66D9" w:rsidRPr="004A3C2C" w:rsidRDefault="00BB66D9" w:rsidP="00404286">
      <w:pPr>
        <w:pStyle w:val="ListParagraph"/>
        <w:numPr>
          <w:ilvl w:val="0"/>
          <w:numId w:val="35"/>
        </w:numPr>
        <w:rPr>
          <w:rStyle w:val="Heading2Char"/>
        </w:rPr>
      </w:pPr>
      <w:r w:rsidRPr="004A3C2C">
        <w:rPr>
          <w:rStyle w:val="Heading2Char"/>
        </w:rPr>
        <w:t>SCORING CRITERIA</w:t>
      </w:r>
    </w:p>
    <w:p w14:paraId="2696D44B" w14:textId="77777777" w:rsidR="00BB66D9" w:rsidRPr="00CA439D" w:rsidRDefault="00BB66D9" w:rsidP="00404286">
      <w:pPr>
        <w:pStyle w:val="ListParagraph"/>
      </w:pPr>
    </w:p>
    <w:p w14:paraId="035B0EBA" w14:textId="4BC4B13A" w:rsidR="00BB66D9" w:rsidRPr="00B03667" w:rsidRDefault="00A30AF7" w:rsidP="00404286">
      <w:r w:rsidRPr="00B03667">
        <w:t xml:space="preserve">Technical Approach </w:t>
      </w:r>
      <w:r w:rsidR="005A5059">
        <w:t xml:space="preserve">and Staffing </w:t>
      </w:r>
      <w:r w:rsidRPr="00B03667">
        <w:t xml:space="preserve">– </w:t>
      </w:r>
      <w:r w:rsidR="005A5059">
        <w:t>40</w:t>
      </w:r>
      <w:r w:rsidR="00BB66D9" w:rsidRPr="00B03667">
        <w:t xml:space="preserve">% </w:t>
      </w:r>
    </w:p>
    <w:p w14:paraId="5750A200" w14:textId="77777777" w:rsidR="00BB66D9" w:rsidRPr="00CA439D" w:rsidRDefault="00BB66D9" w:rsidP="00404286">
      <w:pPr>
        <w:pStyle w:val="ListParagraph"/>
      </w:pPr>
    </w:p>
    <w:p w14:paraId="4B63CF30" w14:textId="548FA070" w:rsidR="00BB66D9" w:rsidRDefault="00BB66D9" w:rsidP="00404286">
      <w:pPr>
        <w:pStyle w:val="ListParagraph"/>
      </w:pPr>
      <w:r w:rsidRPr="00CA439D">
        <w:t xml:space="preserve">The Offeror shall submit a document no longer than </w:t>
      </w:r>
      <w:r w:rsidR="009E22EB">
        <w:t>eight</w:t>
      </w:r>
      <w:r w:rsidRPr="00CA439D">
        <w:t xml:space="preserve"> pages d</w:t>
      </w:r>
      <w:r w:rsidR="005725EF">
        <w:t>et</w:t>
      </w:r>
      <w:r w:rsidRPr="00CA439D">
        <w:t>ailing the process by which the requirements of the Scope of Work will be compl</w:t>
      </w:r>
      <w:r w:rsidR="005725EF">
        <w:t>et</w:t>
      </w:r>
      <w:r w:rsidRPr="00CA439D">
        <w:t>ed</w:t>
      </w:r>
      <w:r w:rsidR="00795A1B">
        <w:t xml:space="preserve"> and the staffing</w:t>
      </w:r>
      <w:r w:rsidR="0017310A">
        <w:t xml:space="preserve"> plan</w:t>
      </w:r>
      <w:r w:rsidRPr="00CA439D">
        <w:t>. The narrative should describe, in d</w:t>
      </w:r>
      <w:r w:rsidR="005725EF">
        <w:t>et</w:t>
      </w:r>
      <w:r w:rsidRPr="00CA439D">
        <w:t xml:space="preserve">ail, the steps through which the Offeror will ensure successful timely enumerator recruitment, enumerator training, </w:t>
      </w:r>
      <w:r w:rsidR="00DE7184">
        <w:t xml:space="preserve">completion of systematic sampling of households, ability to locate and travel to specified villages, </w:t>
      </w:r>
      <w:r w:rsidRPr="00CA439D">
        <w:t xml:space="preserve">data cleaning, </w:t>
      </w:r>
      <w:r w:rsidR="0017310A">
        <w:t xml:space="preserve">and </w:t>
      </w:r>
      <w:r w:rsidRPr="00CA439D">
        <w:t xml:space="preserve">assurance of data quality. Additionally, the technical approach should elaborate on the proposed team composition and the management structure by which team members will communicate internally and with the Social Impact evaluation team. Specifically, the reviewers will focus on the explanation of the process by which enumerators are identified, trained, and overseen in the course of data collection. </w:t>
      </w:r>
    </w:p>
    <w:p w14:paraId="7DE13823" w14:textId="77777777" w:rsidR="005A5059" w:rsidRDefault="005A5059" w:rsidP="00404286">
      <w:pPr>
        <w:pStyle w:val="ListParagraph"/>
      </w:pPr>
    </w:p>
    <w:p w14:paraId="0731B11B" w14:textId="0C463EBB" w:rsidR="005A5059" w:rsidRPr="00CA439D" w:rsidRDefault="005A5059" w:rsidP="00404286">
      <w:pPr>
        <w:pStyle w:val="ListParagraph"/>
      </w:pPr>
      <w:r w:rsidRPr="00CA439D">
        <w:t xml:space="preserve">The Offeror will be scored on the technical and managerial expertise of the Research Coordinator. </w:t>
      </w:r>
      <w:r>
        <w:t xml:space="preserve">The offeror will submit the CVs for its proposed personnel. </w:t>
      </w:r>
      <w:r w:rsidRPr="00CA439D">
        <w:t xml:space="preserve">The Coordinator is expected to take full responsibility for preparing and managing the activities specified in the Scope of Work. Specific responsibilities include being the primary point of contact with the Social Impact team, revising data collection instruments and protocols, facilitating enumerator training, organizing and managing all data collection events, overseeing data management and cleaning, and adhering to aforementioned quality assurance protocols. </w:t>
      </w:r>
    </w:p>
    <w:p w14:paraId="186414D4" w14:textId="77777777" w:rsidR="005A5059" w:rsidRPr="00CA439D" w:rsidRDefault="005A5059" w:rsidP="00404286">
      <w:pPr>
        <w:pStyle w:val="ListParagraph"/>
      </w:pPr>
    </w:p>
    <w:p w14:paraId="527FCF73" w14:textId="77777777" w:rsidR="005A5059" w:rsidRPr="00CA439D" w:rsidRDefault="005A5059" w:rsidP="00404286">
      <w:pPr>
        <w:pStyle w:val="ListParagraph"/>
      </w:pPr>
      <w:r w:rsidRPr="00CA439D">
        <w:t>The Coordinator will be considered Key Personnel, meaning that their continued participation is required for the continuation of the subcontract. If the Coordinator were to leave the project for any reason, the Offeror would have to propose and alternate candidate subject to the approval of Social Impact. If the applicant does not me</w:t>
      </w:r>
      <w:r>
        <w:t>et</w:t>
      </w:r>
      <w:r w:rsidRPr="00CA439D">
        <w:t xml:space="preserve"> the criteria for this position, the subcontract will be terminated. Additional personnel deemed necessary to the compl</w:t>
      </w:r>
      <w:r>
        <w:t>et</w:t>
      </w:r>
      <w:r w:rsidRPr="00CA439D">
        <w:t>ion of the Scope of Work will be considered if substantiated with CVs.</w:t>
      </w:r>
    </w:p>
    <w:p w14:paraId="4F104193" w14:textId="77777777" w:rsidR="00BB66D9" w:rsidRPr="00CA439D" w:rsidRDefault="00BB66D9" w:rsidP="00404286"/>
    <w:p w14:paraId="3DB075C6" w14:textId="4405DBC6" w:rsidR="00BB66D9" w:rsidRPr="00B03667" w:rsidRDefault="00A30AF7" w:rsidP="00404286">
      <w:r w:rsidRPr="00B03667">
        <w:t xml:space="preserve">Past Performance – </w:t>
      </w:r>
      <w:r w:rsidR="00B62D4B">
        <w:t>30</w:t>
      </w:r>
      <w:r w:rsidR="00BB66D9" w:rsidRPr="00B03667">
        <w:t>%</w:t>
      </w:r>
    </w:p>
    <w:p w14:paraId="35A310CF" w14:textId="77777777" w:rsidR="00BB66D9" w:rsidRPr="00CA439D" w:rsidRDefault="00BB66D9" w:rsidP="00404286">
      <w:pPr>
        <w:pStyle w:val="ListParagraph"/>
      </w:pPr>
    </w:p>
    <w:p w14:paraId="4BC8B3E8" w14:textId="60BCE97F" w:rsidR="002D51B2" w:rsidRDefault="00BB66D9" w:rsidP="00404286">
      <w:pPr>
        <w:pStyle w:val="ListParagraph"/>
      </w:pPr>
      <w:r w:rsidRPr="00CA439D">
        <w:t>The Offeror shall submit a document no longer than two pages d</w:t>
      </w:r>
      <w:r w:rsidR="005725EF">
        <w:t>et</w:t>
      </w:r>
      <w:r w:rsidRPr="00CA439D">
        <w:t>ailing similar work compl</w:t>
      </w:r>
      <w:r w:rsidR="005725EF">
        <w:t>et</w:t>
      </w:r>
      <w:r w:rsidRPr="00CA439D">
        <w:t>ed in the recent past</w:t>
      </w:r>
      <w:r w:rsidR="00E84906">
        <w:t xml:space="preserve"> and providing contact information for </w:t>
      </w:r>
      <w:r w:rsidR="005F3A2B">
        <w:t>these relevant efforts</w:t>
      </w:r>
      <w:r w:rsidRPr="00CA439D">
        <w:t xml:space="preserve">. This experience should reflect institutional capacity, not that of individual team members. Of particular importance is relevant work in the management and implementation of data collection, including </w:t>
      </w:r>
      <w:r w:rsidR="008A6425">
        <w:t xml:space="preserve">household </w:t>
      </w:r>
      <w:r w:rsidRPr="00CA439D">
        <w:t xml:space="preserve">surveys. Prior experience working </w:t>
      </w:r>
      <w:r w:rsidR="00DE7184">
        <w:t>with</w:t>
      </w:r>
      <w:r w:rsidR="00DE7184" w:rsidRPr="00CA439D">
        <w:t xml:space="preserve"> </w:t>
      </w:r>
      <w:r w:rsidRPr="00CA439D">
        <w:t>USAID-funded project</w:t>
      </w:r>
      <w:r w:rsidR="00DE7184">
        <w:t>s</w:t>
      </w:r>
      <w:r w:rsidRPr="00CA439D">
        <w:t xml:space="preserve"> is preferred, though not required. </w:t>
      </w:r>
      <w:r w:rsidR="00E84906">
        <w:t>SI</w:t>
      </w:r>
      <w:r w:rsidR="006A095A">
        <w:t xml:space="preserve"> will reach out to the references provided by the Offerors. The responses will factor into this scoring criteria. </w:t>
      </w:r>
    </w:p>
    <w:p w14:paraId="6DAABBE5" w14:textId="77777777" w:rsidR="002D51B2" w:rsidRPr="00CA439D" w:rsidRDefault="002D51B2" w:rsidP="00404286">
      <w:pPr>
        <w:pStyle w:val="ListParagraph"/>
      </w:pPr>
    </w:p>
    <w:p w14:paraId="3BCE2863" w14:textId="354442F4" w:rsidR="00BB66D9" w:rsidRPr="00B03667" w:rsidRDefault="00A30AF7" w:rsidP="00404286">
      <w:r w:rsidRPr="00B03667">
        <w:t xml:space="preserve">Cost – </w:t>
      </w:r>
      <w:r w:rsidR="00B62D4B">
        <w:t>3</w:t>
      </w:r>
      <w:r w:rsidR="00CA439D" w:rsidRPr="00B03667">
        <w:t>0</w:t>
      </w:r>
      <w:r w:rsidRPr="00B03667">
        <w:t>%</w:t>
      </w:r>
    </w:p>
    <w:p w14:paraId="6EF027C4" w14:textId="77777777" w:rsidR="00BB66D9" w:rsidRPr="00CA439D" w:rsidRDefault="00BB66D9" w:rsidP="00404286">
      <w:pPr>
        <w:pStyle w:val="ListParagraph"/>
      </w:pPr>
    </w:p>
    <w:p w14:paraId="0E328730" w14:textId="61BCF4C4" w:rsidR="00BB66D9" w:rsidRPr="00CA439D" w:rsidRDefault="00BB66D9" w:rsidP="00404286">
      <w:pPr>
        <w:pStyle w:val="ListParagraph"/>
      </w:pPr>
      <w:r w:rsidRPr="00CA439D">
        <w:t>The Offeror shall submit a budg</w:t>
      </w:r>
      <w:r w:rsidR="005725EF">
        <w:t>et</w:t>
      </w:r>
      <w:r w:rsidRPr="00CA439D">
        <w:t xml:space="preserve"> </w:t>
      </w:r>
      <w:r w:rsidR="00DE7184">
        <w:t xml:space="preserve">using the provided template </w:t>
      </w:r>
      <w:r w:rsidRPr="00CA439D">
        <w:t xml:space="preserve">outlining, </w:t>
      </w:r>
      <w:r w:rsidR="006A095A">
        <w:t xml:space="preserve">to outline </w:t>
      </w:r>
      <w:r w:rsidRPr="00CA439D">
        <w:t xml:space="preserve">the anticipated costs to </w:t>
      </w:r>
      <w:r w:rsidR="00CA439D" w:rsidRPr="00CA439D">
        <w:t>the assignment.</w:t>
      </w:r>
      <w:r w:rsidRPr="00CA439D">
        <w:t xml:space="preserve"> </w:t>
      </w:r>
      <w:r w:rsidR="006A095A">
        <w:t xml:space="preserve">The Offeror must ensure SI can understand the breakdown of specific costs. </w:t>
      </w:r>
    </w:p>
    <w:p w14:paraId="4378EF04" w14:textId="77777777" w:rsidR="00BB66D9" w:rsidRPr="00CA439D" w:rsidRDefault="00BB66D9" w:rsidP="00404286">
      <w:pPr>
        <w:pStyle w:val="ListParagraph"/>
      </w:pPr>
    </w:p>
    <w:p w14:paraId="3142F8BD" w14:textId="7BD9608F" w:rsidR="00BB66D9" w:rsidRDefault="00BB66D9" w:rsidP="00404286">
      <w:r w:rsidRPr="00CA439D">
        <w:t>Proposals that me</w:t>
      </w:r>
      <w:r w:rsidR="005725EF">
        <w:t>et</w:t>
      </w:r>
      <w:r w:rsidRPr="00CA439D">
        <w:t xml:space="preserve"> minimum technical requirements will be reviewed for the cost-effectiveness, adequacy, and realism of the proposed budg</w:t>
      </w:r>
      <w:r w:rsidR="005725EF">
        <w:t>et</w:t>
      </w:r>
      <w:r w:rsidR="000A3990">
        <w:t>. The</w:t>
      </w:r>
      <w:r w:rsidRPr="00CA439D">
        <w:t xml:space="preserve"> Offerors</w:t>
      </w:r>
      <w:r w:rsidR="000A3990">
        <w:t xml:space="preserve"> must</w:t>
      </w:r>
      <w:r w:rsidRPr="00CA439D">
        <w:t xml:space="preserve"> submit budg</w:t>
      </w:r>
      <w:r w:rsidR="005725EF">
        <w:t>et</w:t>
      </w:r>
      <w:r w:rsidRPr="00CA439D">
        <w:t>s using the bu</w:t>
      </w:r>
      <w:r w:rsidR="00CA439D" w:rsidRPr="00CA439D">
        <w:t>dg</w:t>
      </w:r>
      <w:r w:rsidR="005725EF">
        <w:t>et</w:t>
      </w:r>
      <w:r w:rsidR="00CA439D" w:rsidRPr="00CA439D">
        <w:t xml:space="preserve"> </w:t>
      </w:r>
      <w:r w:rsidR="000A3990">
        <w:t>template</w:t>
      </w:r>
      <w:r w:rsidR="00CA439D" w:rsidRPr="00CA439D">
        <w:t xml:space="preserve"> provided in Annex A.</w:t>
      </w:r>
      <w:r w:rsidRPr="00CA439D">
        <w:t xml:space="preserve"> </w:t>
      </w:r>
    </w:p>
    <w:p w14:paraId="714D3A4E" w14:textId="77777777" w:rsidR="009276A9" w:rsidRPr="00CA439D" w:rsidRDefault="009276A9" w:rsidP="00404286">
      <w:pPr>
        <w:pStyle w:val="ListParagraph"/>
      </w:pPr>
    </w:p>
    <w:p w14:paraId="3AC2C5C3" w14:textId="77777777" w:rsidR="000E2F78" w:rsidRPr="004A3C2C" w:rsidRDefault="00A2529C" w:rsidP="00404286">
      <w:pPr>
        <w:pStyle w:val="ListParagraph"/>
        <w:numPr>
          <w:ilvl w:val="0"/>
          <w:numId w:val="35"/>
        </w:numPr>
        <w:rPr>
          <w:rStyle w:val="Heading2Char"/>
        </w:rPr>
      </w:pPr>
      <w:r w:rsidRPr="004A3C2C">
        <w:rPr>
          <w:rStyle w:val="Heading2Char"/>
        </w:rPr>
        <w:t>SELECTION PROCESS</w:t>
      </w:r>
      <w:r w:rsidR="000E2F78" w:rsidRPr="004A3C2C">
        <w:rPr>
          <w:rStyle w:val="Heading2Char"/>
        </w:rPr>
        <w:t xml:space="preserve"> </w:t>
      </w:r>
    </w:p>
    <w:p w14:paraId="1F2EB645" w14:textId="220877E1" w:rsidR="00A2529C" w:rsidRDefault="00A2529C" w:rsidP="00404286">
      <w:r>
        <w:t>The evaluation committee will be composed by members of Social Impact</w:t>
      </w:r>
      <w:r w:rsidR="00751211">
        <w:t xml:space="preserve">.  SI </w:t>
      </w:r>
      <w:r>
        <w:t xml:space="preserve">will </w:t>
      </w:r>
      <w:r w:rsidR="000E2F78">
        <w:t>then make a final determination, conduct negotiations</w:t>
      </w:r>
      <w:r w:rsidR="00867701">
        <w:t>,</w:t>
      </w:r>
      <w:r w:rsidR="000E2F78">
        <w:t xml:space="preserve"> and issue a contract to the selected firm. </w:t>
      </w:r>
    </w:p>
    <w:p w14:paraId="6DF1885A" w14:textId="77777777" w:rsidR="004158E4" w:rsidRPr="00A2529C" w:rsidRDefault="004158E4" w:rsidP="00404286"/>
    <w:p w14:paraId="5E1324CB" w14:textId="77777777" w:rsidR="0001687D" w:rsidRPr="004A3C2C" w:rsidRDefault="0001687D" w:rsidP="00404286">
      <w:pPr>
        <w:pStyle w:val="ListParagraph"/>
        <w:numPr>
          <w:ilvl w:val="0"/>
          <w:numId w:val="35"/>
        </w:numPr>
        <w:rPr>
          <w:rStyle w:val="Heading2Char"/>
        </w:rPr>
      </w:pPr>
      <w:r w:rsidRPr="004A3C2C">
        <w:rPr>
          <w:rStyle w:val="Heading2Char"/>
        </w:rPr>
        <w:t xml:space="preserve">ANNEXES </w:t>
      </w:r>
    </w:p>
    <w:p w14:paraId="1F7774A3" w14:textId="77777777" w:rsidR="00BB66D9" w:rsidRPr="00CA439D" w:rsidRDefault="00BB66D9" w:rsidP="00404286">
      <w:pPr>
        <w:pStyle w:val="Heading2"/>
      </w:pPr>
      <w:r w:rsidRPr="00CA439D">
        <w:t>Annex A: Budg</w:t>
      </w:r>
      <w:r w:rsidR="005725EF">
        <w:t>et</w:t>
      </w:r>
      <w:r w:rsidRPr="00CA439D">
        <w:t xml:space="preserve"> Template</w:t>
      </w:r>
    </w:p>
    <w:p w14:paraId="44C2527A" w14:textId="77777777" w:rsidR="00BB66D9" w:rsidRPr="00CA439D" w:rsidRDefault="00BB66D9" w:rsidP="00404286">
      <w:pPr>
        <w:pStyle w:val="ListParagraph"/>
      </w:pPr>
    </w:p>
    <w:p w14:paraId="6DE2F42D" w14:textId="77777777" w:rsidR="00E31CD2" w:rsidRPr="00CA439D" w:rsidRDefault="00523C01" w:rsidP="00404286">
      <w:r w:rsidRPr="00CA439D">
        <w:t>See attachment.</w:t>
      </w:r>
    </w:p>
    <w:sectPr w:rsidR="00E31CD2" w:rsidRPr="00CA439D" w:rsidSect="0001687D">
      <w:headerReference w:type="default" r:id="rId15"/>
      <w:footerReference w:type="default" r:id="rId16"/>
      <w:pgSz w:w="12240" w:h="15840"/>
      <w:pgMar w:top="1440" w:right="1440" w:bottom="1440"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E8E71" w14:textId="77777777" w:rsidR="006538F2" w:rsidRDefault="006538F2" w:rsidP="00404286">
      <w:r>
        <w:separator/>
      </w:r>
    </w:p>
    <w:p w14:paraId="69CB730B" w14:textId="77777777" w:rsidR="006538F2" w:rsidRDefault="006538F2" w:rsidP="00404286"/>
    <w:p w14:paraId="3D095FB6" w14:textId="77777777" w:rsidR="006538F2" w:rsidRDefault="006538F2" w:rsidP="00404286"/>
    <w:p w14:paraId="2BA9A67B" w14:textId="77777777" w:rsidR="006538F2" w:rsidRDefault="006538F2" w:rsidP="00404286"/>
    <w:p w14:paraId="26647C99" w14:textId="77777777" w:rsidR="006538F2" w:rsidRDefault="006538F2" w:rsidP="00404286"/>
    <w:p w14:paraId="780CD118" w14:textId="77777777" w:rsidR="006538F2" w:rsidRDefault="006538F2" w:rsidP="00404286"/>
    <w:p w14:paraId="1EBE8BEB" w14:textId="77777777" w:rsidR="006538F2" w:rsidRDefault="006538F2" w:rsidP="00404286"/>
    <w:p w14:paraId="0F0A7623" w14:textId="77777777" w:rsidR="006538F2" w:rsidRDefault="006538F2" w:rsidP="00404286"/>
    <w:p w14:paraId="1F62E64C" w14:textId="77777777" w:rsidR="006538F2" w:rsidRDefault="006538F2" w:rsidP="00404286"/>
    <w:p w14:paraId="3029B353" w14:textId="77777777" w:rsidR="006538F2" w:rsidRDefault="006538F2" w:rsidP="00404286"/>
    <w:p w14:paraId="4AD13617" w14:textId="77777777" w:rsidR="006538F2" w:rsidRDefault="006538F2" w:rsidP="00404286"/>
    <w:p w14:paraId="5715005F" w14:textId="77777777" w:rsidR="006538F2" w:rsidRDefault="006538F2" w:rsidP="00404286"/>
    <w:p w14:paraId="5BBC2B8E" w14:textId="77777777" w:rsidR="006538F2" w:rsidRDefault="006538F2" w:rsidP="00404286"/>
    <w:p w14:paraId="5CDFC7C4" w14:textId="77777777" w:rsidR="006538F2" w:rsidRDefault="006538F2" w:rsidP="00404286"/>
  </w:endnote>
  <w:endnote w:type="continuationSeparator" w:id="0">
    <w:p w14:paraId="5BDAA4BD" w14:textId="77777777" w:rsidR="006538F2" w:rsidRDefault="006538F2" w:rsidP="00404286">
      <w:r>
        <w:continuationSeparator/>
      </w:r>
    </w:p>
    <w:p w14:paraId="6DEED999" w14:textId="77777777" w:rsidR="006538F2" w:rsidRDefault="006538F2" w:rsidP="00404286"/>
    <w:p w14:paraId="7F1EB4D8" w14:textId="77777777" w:rsidR="006538F2" w:rsidRDefault="006538F2" w:rsidP="00404286"/>
    <w:p w14:paraId="580CC2D2" w14:textId="77777777" w:rsidR="006538F2" w:rsidRDefault="006538F2" w:rsidP="00404286"/>
    <w:p w14:paraId="7C9AD1F8" w14:textId="77777777" w:rsidR="006538F2" w:rsidRDefault="006538F2" w:rsidP="00404286"/>
    <w:p w14:paraId="5A761592" w14:textId="77777777" w:rsidR="006538F2" w:rsidRDefault="006538F2" w:rsidP="00404286"/>
    <w:p w14:paraId="7F267341" w14:textId="77777777" w:rsidR="006538F2" w:rsidRDefault="006538F2" w:rsidP="00404286"/>
    <w:p w14:paraId="01207011" w14:textId="77777777" w:rsidR="006538F2" w:rsidRDefault="006538F2" w:rsidP="00404286"/>
    <w:p w14:paraId="5477DB92" w14:textId="77777777" w:rsidR="006538F2" w:rsidRDefault="006538F2" w:rsidP="00404286"/>
    <w:p w14:paraId="152F4E01" w14:textId="77777777" w:rsidR="006538F2" w:rsidRDefault="006538F2" w:rsidP="00404286"/>
    <w:p w14:paraId="52D032C3" w14:textId="77777777" w:rsidR="006538F2" w:rsidRDefault="006538F2" w:rsidP="00404286"/>
    <w:p w14:paraId="183837BD" w14:textId="77777777" w:rsidR="006538F2" w:rsidRDefault="006538F2" w:rsidP="00404286"/>
    <w:p w14:paraId="3FBEF96B" w14:textId="77777777" w:rsidR="006538F2" w:rsidRDefault="006538F2" w:rsidP="00404286"/>
    <w:p w14:paraId="1C735AB6" w14:textId="77777777" w:rsidR="006538F2" w:rsidRDefault="006538F2" w:rsidP="00404286"/>
  </w:endnote>
  <w:endnote w:type="continuationNotice" w:id="1">
    <w:p w14:paraId="0DF05467" w14:textId="77777777" w:rsidR="006538F2" w:rsidRDefault="006538F2" w:rsidP="00404286"/>
    <w:p w14:paraId="57E2AA44" w14:textId="77777777" w:rsidR="006538F2" w:rsidRDefault="006538F2" w:rsidP="00404286"/>
    <w:p w14:paraId="2DAACB0C" w14:textId="77777777" w:rsidR="006538F2" w:rsidRDefault="006538F2" w:rsidP="00404286"/>
    <w:p w14:paraId="0C3C44C2" w14:textId="77777777" w:rsidR="006538F2" w:rsidRDefault="006538F2" w:rsidP="00404286"/>
    <w:p w14:paraId="7F267F32" w14:textId="77777777" w:rsidR="006538F2" w:rsidRDefault="006538F2" w:rsidP="00404286"/>
    <w:p w14:paraId="02EA8E44" w14:textId="77777777" w:rsidR="006538F2" w:rsidRDefault="006538F2" w:rsidP="00404286"/>
    <w:p w14:paraId="7B6065CC" w14:textId="77777777" w:rsidR="006538F2" w:rsidRDefault="006538F2" w:rsidP="00404286"/>
    <w:p w14:paraId="3C2E2B90" w14:textId="77777777" w:rsidR="006538F2" w:rsidRDefault="006538F2" w:rsidP="00404286"/>
    <w:p w14:paraId="524A05CF" w14:textId="77777777" w:rsidR="006538F2" w:rsidRDefault="006538F2" w:rsidP="00404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91084"/>
      <w:docPartObj>
        <w:docPartGallery w:val="Page Numbers (Bottom of Page)"/>
        <w:docPartUnique/>
      </w:docPartObj>
    </w:sdtPr>
    <w:sdtEndPr>
      <w:rPr>
        <w:noProof/>
      </w:rPr>
    </w:sdtEndPr>
    <w:sdtContent>
      <w:p w14:paraId="7DDD698F" w14:textId="46240F06" w:rsidR="00640661" w:rsidRDefault="00640661" w:rsidP="00404286">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08517675" w14:textId="77777777" w:rsidR="00640661" w:rsidRDefault="00640661" w:rsidP="00404286"/>
  <w:p w14:paraId="689834A8" w14:textId="77777777" w:rsidR="00640661" w:rsidRDefault="00640661" w:rsidP="00404286"/>
  <w:p w14:paraId="5DB05CF6" w14:textId="77777777" w:rsidR="00640661" w:rsidRDefault="00640661" w:rsidP="00404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9B20" w14:textId="77777777" w:rsidR="006538F2" w:rsidRDefault="006538F2" w:rsidP="00404286">
      <w:r>
        <w:separator/>
      </w:r>
    </w:p>
    <w:p w14:paraId="70F5113C" w14:textId="77777777" w:rsidR="006538F2" w:rsidRDefault="006538F2" w:rsidP="00404286"/>
  </w:footnote>
  <w:footnote w:type="continuationSeparator" w:id="0">
    <w:p w14:paraId="000C2F7A" w14:textId="77777777" w:rsidR="006538F2" w:rsidRDefault="006538F2" w:rsidP="00404286">
      <w:r>
        <w:continuationSeparator/>
      </w:r>
    </w:p>
    <w:p w14:paraId="6E860787" w14:textId="77777777" w:rsidR="006538F2" w:rsidRDefault="006538F2" w:rsidP="00404286"/>
  </w:footnote>
  <w:footnote w:type="continuationNotice" w:id="1">
    <w:p w14:paraId="5388B55D" w14:textId="77777777" w:rsidR="006538F2" w:rsidRDefault="006538F2" w:rsidP="004042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DA44" w14:textId="0888C17D" w:rsidR="00640661" w:rsidRDefault="00D523D8" w:rsidP="00404286">
    <w:pPr>
      <w:pStyle w:val="Header"/>
    </w:pPr>
    <w:r>
      <w:rPr>
        <w:noProof/>
        <w:shd w:val="clear" w:color="auto" w:fill="E6E6E6"/>
      </w:rPr>
      <w:drawing>
        <wp:inline distT="0" distB="0" distL="0" distR="0" wp14:anchorId="01739901" wp14:editId="37469F63">
          <wp:extent cx="1695450" cy="1186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jpg"/>
                  <pic:cNvPicPr/>
                </pic:nvPicPr>
                <pic:blipFill>
                  <a:blip r:embed="rId1">
                    <a:extLst>
                      <a:ext uri="{28A0092B-C50C-407E-A947-70E740481C1C}">
                        <a14:useLocalDpi xmlns:a14="http://schemas.microsoft.com/office/drawing/2010/main" val="0"/>
                      </a:ext>
                    </a:extLst>
                  </a:blip>
                  <a:stretch>
                    <a:fillRect/>
                  </a:stretch>
                </pic:blipFill>
                <pic:spPr>
                  <a:xfrm>
                    <a:off x="0" y="0"/>
                    <a:ext cx="1709431" cy="1196237"/>
                  </a:xfrm>
                  <a:prstGeom prst="rect">
                    <a:avLst/>
                  </a:prstGeom>
                </pic:spPr>
              </pic:pic>
            </a:graphicData>
          </a:graphic>
        </wp:inline>
      </w:drawing>
    </w:r>
  </w:p>
  <w:p w14:paraId="2008CB87" w14:textId="77777777" w:rsidR="00640661" w:rsidRDefault="00640661" w:rsidP="004042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B15"/>
    <w:multiLevelType w:val="hybridMultilevel"/>
    <w:tmpl w:val="C63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E63"/>
    <w:multiLevelType w:val="hybridMultilevel"/>
    <w:tmpl w:val="30EAD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4928E0"/>
    <w:multiLevelType w:val="multilevel"/>
    <w:tmpl w:val="5D6EA4F4"/>
    <w:styleLink w:val="DQR"/>
    <w:lvl w:ilvl="0">
      <w:start w:val="1"/>
      <w:numFmt w:val="upperRoman"/>
      <w:lvlText w:val="%1."/>
      <w:lvlJc w:val="left"/>
      <w:pPr>
        <w:ind w:left="0" w:firstLine="0"/>
      </w:pPr>
      <w:rPr>
        <w:rFonts w:asciiTheme="majorHAnsi" w:hAnsiTheme="majorHAnsi" w:hint="default"/>
        <w:b/>
        <w:color w:val="1F497D" w:themeColor="text2"/>
        <w:sz w:val="28"/>
      </w:rPr>
    </w:lvl>
    <w:lvl w:ilvl="1">
      <w:start w:val="1"/>
      <w:numFmt w:val="upperLetter"/>
      <w:lvlText w:val="%1.%2."/>
      <w:lvlJc w:val="left"/>
      <w:pPr>
        <w:ind w:left="0" w:firstLine="0"/>
      </w:pPr>
      <w:rPr>
        <w:rFonts w:ascii="Calibri" w:hAnsi="Calibri" w:hint="default"/>
        <w:b/>
        <w:i w:val="0"/>
        <w:color w:val="365F91" w:themeColor="accent1" w:themeShade="BF"/>
        <w:sz w:val="26"/>
      </w:rPr>
    </w:lvl>
    <w:lvl w:ilvl="2">
      <w:start w:val="1"/>
      <w:numFmt w:val="decimal"/>
      <w:lvlText w:val="%1.%2.%3."/>
      <w:lvlJc w:val="left"/>
      <w:pPr>
        <w:ind w:left="0" w:firstLine="0"/>
      </w:pPr>
      <w:rPr>
        <w:rFonts w:ascii="Calibri" w:hAnsi="Calibri" w:hint="default"/>
        <w:b/>
        <w:i w:val="0"/>
        <w:color w:val="4F81BD" w:themeColor="accent1"/>
        <w:sz w:val="24"/>
      </w:rPr>
    </w:lvl>
    <w:lvl w:ilvl="3">
      <w:start w:val="1"/>
      <w:numFmt w:val="lowerRoman"/>
      <w:lvlText w:val="%1.%2.%3.%4."/>
      <w:lvlJc w:val="left"/>
      <w:pPr>
        <w:ind w:left="0" w:firstLine="0"/>
      </w:pPr>
      <w:rPr>
        <w:rFonts w:ascii="Calibri" w:hAnsi="Calibri" w:hint="default"/>
        <w:b/>
        <w:i/>
        <w:color w:val="4F81BD" w:themeColor="accent1"/>
        <w:sz w:val="24"/>
      </w:rPr>
    </w:lvl>
    <w:lvl w:ilvl="4">
      <w:start w:val="1"/>
      <w:numFmt w:val="decimal"/>
      <w:lvlText w:val="Indicator (%5)"/>
      <w:lvlJc w:val="left"/>
      <w:pPr>
        <w:ind w:left="0" w:firstLine="0"/>
      </w:pPr>
      <w:rPr>
        <w:rFonts w:ascii="Calibri" w:hAnsi="Calibri" w:hint="default"/>
        <w:b/>
        <w:i w:val="0"/>
        <w:color w:val="17365D" w:themeColor="text2" w:themeShade="BF"/>
        <w:sz w:val="2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97E5CB1"/>
    <w:multiLevelType w:val="multilevel"/>
    <w:tmpl w:val="A426C04E"/>
    <w:lvl w:ilvl="0">
      <w:start w:val="1"/>
      <w:numFmt w:val="decimal"/>
      <w:lvlText w:val="%1."/>
      <w:lvlJc w:val="left"/>
      <w:pPr>
        <w:ind w:left="360" w:hanging="360"/>
      </w:pPr>
    </w:lvl>
    <w:lvl w:ilvl="1">
      <w:start w:val="1"/>
      <w:numFmt w:val="decimal"/>
      <w:lvlText w:val="%1.%2."/>
      <w:lvlJc w:val="left"/>
      <w:pPr>
        <w:ind w:left="792" w:hanging="432"/>
      </w:pPr>
      <w:rPr>
        <w:b/>
        <w:color w:val="4F81BD"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177CD"/>
    <w:multiLevelType w:val="hybridMultilevel"/>
    <w:tmpl w:val="B05AF8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14DC2"/>
    <w:multiLevelType w:val="hybridMultilevel"/>
    <w:tmpl w:val="9CE8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60528"/>
    <w:multiLevelType w:val="multilevel"/>
    <w:tmpl w:val="2FB48C0A"/>
    <w:lvl w:ilvl="0">
      <w:start w:val="1"/>
      <w:numFmt w:val="decimal"/>
      <w:lvlText w:val="%1."/>
      <w:lvlJc w:val="left"/>
      <w:pPr>
        <w:ind w:left="408" w:hanging="408"/>
      </w:pPr>
      <w:rPr>
        <w:rFonts w:hint="default"/>
      </w:rPr>
    </w:lvl>
    <w:lvl w:ilvl="1">
      <w:start w:val="2"/>
      <w:numFmt w:val="decimal"/>
      <w:lvlText w:val="%1.%2."/>
      <w:lvlJc w:val="left"/>
      <w:pPr>
        <w:ind w:left="1080" w:hanging="720"/>
      </w:pPr>
      <w:rPr>
        <w:rFonts w:hint="default"/>
        <w:b/>
        <w:color w:val="4F81BD"/>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B4138D"/>
    <w:multiLevelType w:val="multilevel"/>
    <w:tmpl w:val="5800852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BF74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F81129"/>
    <w:multiLevelType w:val="hybridMultilevel"/>
    <w:tmpl w:val="0ACA4BB2"/>
    <w:lvl w:ilvl="0" w:tplc="6A26C7AA">
      <w:start w:val="1"/>
      <w:numFmt w:val="lowerLetter"/>
      <w:lvlText w:val="%1."/>
      <w:lvlJc w:val="left"/>
      <w:pPr>
        <w:ind w:left="720" w:hanging="360"/>
      </w:pPr>
    </w:lvl>
    <w:lvl w:ilvl="1" w:tplc="5D3661F0">
      <w:start w:val="1"/>
      <w:numFmt w:val="lowerLetter"/>
      <w:lvlText w:val="%2."/>
      <w:lvlJc w:val="left"/>
      <w:pPr>
        <w:ind w:left="1440" w:hanging="360"/>
      </w:pPr>
    </w:lvl>
    <w:lvl w:ilvl="2" w:tplc="C97663DE">
      <w:start w:val="1"/>
      <w:numFmt w:val="lowerRoman"/>
      <w:lvlText w:val="%3."/>
      <w:lvlJc w:val="right"/>
      <w:pPr>
        <w:ind w:left="2160" w:hanging="180"/>
      </w:pPr>
    </w:lvl>
    <w:lvl w:ilvl="3" w:tplc="92066DC4">
      <w:start w:val="1"/>
      <w:numFmt w:val="decimal"/>
      <w:lvlText w:val="%4."/>
      <w:lvlJc w:val="left"/>
      <w:pPr>
        <w:ind w:left="2880" w:hanging="360"/>
      </w:pPr>
    </w:lvl>
    <w:lvl w:ilvl="4" w:tplc="9180602C">
      <w:start w:val="1"/>
      <w:numFmt w:val="lowerLetter"/>
      <w:lvlText w:val="%5."/>
      <w:lvlJc w:val="left"/>
      <w:pPr>
        <w:ind w:left="3600" w:hanging="360"/>
      </w:pPr>
    </w:lvl>
    <w:lvl w:ilvl="5" w:tplc="FB64EAA8">
      <w:start w:val="1"/>
      <w:numFmt w:val="lowerRoman"/>
      <w:lvlText w:val="%6."/>
      <w:lvlJc w:val="right"/>
      <w:pPr>
        <w:ind w:left="4320" w:hanging="180"/>
      </w:pPr>
    </w:lvl>
    <w:lvl w:ilvl="6" w:tplc="E5CA2816">
      <w:start w:val="1"/>
      <w:numFmt w:val="decimal"/>
      <w:lvlText w:val="%7."/>
      <w:lvlJc w:val="left"/>
      <w:pPr>
        <w:ind w:left="5040" w:hanging="360"/>
      </w:pPr>
    </w:lvl>
    <w:lvl w:ilvl="7" w:tplc="3B54648E">
      <w:start w:val="1"/>
      <w:numFmt w:val="lowerLetter"/>
      <w:lvlText w:val="%8."/>
      <w:lvlJc w:val="left"/>
      <w:pPr>
        <w:ind w:left="5760" w:hanging="360"/>
      </w:pPr>
    </w:lvl>
    <w:lvl w:ilvl="8" w:tplc="1C0EBC58">
      <w:start w:val="1"/>
      <w:numFmt w:val="lowerRoman"/>
      <w:lvlText w:val="%9."/>
      <w:lvlJc w:val="right"/>
      <w:pPr>
        <w:ind w:left="6480" w:hanging="180"/>
      </w:pPr>
    </w:lvl>
  </w:abstractNum>
  <w:abstractNum w:abstractNumId="10" w15:restartNumberingAfterBreak="0">
    <w:nsid w:val="16BD16A6"/>
    <w:multiLevelType w:val="hybridMultilevel"/>
    <w:tmpl w:val="4240E542"/>
    <w:lvl w:ilvl="0" w:tplc="A8566760">
      <w:numFmt w:val="bullet"/>
      <w:lvlText w:val=""/>
      <w:lvlJc w:val="left"/>
      <w:pPr>
        <w:ind w:left="720" w:hanging="360"/>
      </w:pPr>
      <w:rPr>
        <w:rFonts w:ascii="Symbol" w:eastAsia="ヒラギノ角ゴ Pro W3"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5539F"/>
    <w:multiLevelType w:val="hybridMultilevel"/>
    <w:tmpl w:val="953810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3C7133"/>
    <w:multiLevelType w:val="hybridMultilevel"/>
    <w:tmpl w:val="1E4ED5AE"/>
    <w:lvl w:ilvl="0" w:tplc="E8EA1FA0">
      <w:start w:val="1"/>
      <w:numFmt w:val="decimal"/>
      <w:lvlText w:val="%1."/>
      <w:lvlJc w:val="left"/>
      <w:pPr>
        <w:ind w:left="720" w:hanging="360"/>
      </w:pPr>
    </w:lvl>
    <w:lvl w:ilvl="1" w:tplc="B0CE5C7C">
      <w:start w:val="1"/>
      <w:numFmt w:val="lowerLetter"/>
      <w:lvlText w:val="%2."/>
      <w:lvlJc w:val="left"/>
      <w:pPr>
        <w:ind w:left="1440" w:hanging="360"/>
      </w:pPr>
    </w:lvl>
    <w:lvl w:ilvl="2" w:tplc="783ABA44">
      <w:start w:val="1"/>
      <w:numFmt w:val="lowerRoman"/>
      <w:lvlText w:val="%3."/>
      <w:lvlJc w:val="right"/>
      <w:pPr>
        <w:ind w:left="2160" w:hanging="180"/>
      </w:pPr>
    </w:lvl>
    <w:lvl w:ilvl="3" w:tplc="44F24898">
      <w:start w:val="1"/>
      <w:numFmt w:val="decimal"/>
      <w:lvlText w:val="%4."/>
      <w:lvlJc w:val="left"/>
      <w:pPr>
        <w:ind w:left="2880" w:hanging="360"/>
      </w:pPr>
    </w:lvl>
    <w:lvl w:ilvl="4" w:tplc="48F6697E">
      <w:start w:val="1"/>
      <w:numFmt w:val="lowerLetter"/>
      <w:lvlText w:val="%5."/>
      <w:lvlJc w:val="left"/>
      <w:pPr>
        <w:ind w:left="3600" w:hanging="360"/>
      </w:pPr>
    </w:lvl>
    <w:lvl w:ilvl="5" w:tplc="A36E29B0">
      <w:start w:val="1"/>
      <w:numFmt w:val="lowerRoman"/>
      <w:lvlText w:val="%6."/>
      <w:lvlJc w:val="right"/>
      <w:pPr>
        <w:ind w:left="4320" w:hanging="180"/>
      </w:pPr>
    </w:lvl>
    <w:lvl w:ilvl="6" w:tplc="A2D0A7D0">
      <w:start w:val="1"/>
      <w:numFmt w:val="decimal"/>
      <w:lvlText w:val="%7."/>
      <w:lvlJc w:val="left"/>
      <w:pPr>
        <w:ind w:left="5040" w:hanging="360"/>
      </w:pPr>
    </w:lvl>
    <w:lvl w:ilvl="7" w:tplc="77209428">
      <w:start w:val="1"/>
      <w:numFmt w:val="lowerLetter"/>
      <w:lvlText w:val="%8."/>
      <w:lvlJc w:val="left"/>
      <w:pPr>
        <w:ind w:left="5760" w:hanging="360"/>
      </w:pPr>
    </w:lvl>
    <w:lvl w:ilvl="8" w:tplc="6C4E70DA">
      <w:start w:val="1"/>
      <w:numFmt w:val="lowerRoman"/>
      <w:lvlText w:val="%9."/>
      <w:lvlJc w:val="right"/>
      <w:pPr>
        <w:ind w:left="6480" w:hanging="180"/>
      </w:pPr>
    </w:lvl>
  </w:abstractNum>
  <w:abstractNum w:abstractNumId="13" w15:restartNumberingAfterBreak="0">
    <w:nsid w:val="19B576E5"/>
    <w:multiLevelType w:val="hybridMultilevel"/>
    <w:tmpl w:val="2096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17A8E"/>
    <w:multiLevelType w:val="hybridMultilevel"/>
    <w:tmpl w:val="FE3A8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85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B6F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9E187B"/>
    <w:multiLevelType w:val="hybridMultilevel"/>
    <w:tmpl w:val="A3B262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99314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1067CB"/>
    <w:multiLevelType w:val="hybridMultilevel"/>
    <w:tmpl w:val="26A6F1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18455BE"/>
    <w:multiLevelType w:val="hybridMultilevel"/>
    <w:tmpl w:val="2792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12048"/>
    <w:multiLevelType w:val="hybridMultilevel"/>
    <w:tmpl w:val="530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0459B"/>
    <w:multiLevelType w:val="hybridMultilevel"/>
    <w:tmpl w:val="089C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5A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A05BFB"/>
    <w:multiLevelType w:val="hybridMultilevel"/>
    <w:tmpl w:val="FB464920"/>
    <w:lvl w:ilvl="0" w:tplc="E8EA1FA0">
      <w:start w:val="1"/>
      <w:numFmt w:val="decimal"/>
      <w:lvlText w:val="%1."/>
      <w:lvlJc w:val="left"/>
      <w:pPr>
        <w:ind w:left="720" w:hanging="360"/>
      </w:pPr>
    </w:lvl>
    <w:lvl w:ilvl="1" w:tplc="B0CE5C7C">
      <w:start w:val="1"/>
      <w:numFmt w:val="lowerLetter"/>
      <w:lvlText w:val="%2."/>
      <w:lvlJc w:val="left"/>
      <w:pPr>
        <w:ind w:left="1440" w:hanging="360"/>
      </w:pPr>
    </w:lvl>
    <w:lvl w:ilvl="2" w:tplc="783ABA44">
      <w:start w:val="1"/>
      <w:numFmt w:val="lowerRoman"/>
      <w:lvlText w:val="%3."/>
      <w:lvlJc w:val="right"/>
      <w:pPr>
        <w:ind w:left="2160" w:hanging="180"/>
      </w:pPr>
    </w:lvl>
    <w:lvl w:ilvl="3" w:tplc="44F24898">
      <w:start w:val="1"/>
      <w:numFmt w:val="decimal"/>
      <w:lvlText w:val="%4."/>
      <w:lvlJc w:val="left"/>
      <w:pPr>
        <w:ind w:left="2880" w:hanging="360"/>
      </w:pPr>
    </w:lvl>
    <w:lvl w:ilvl="4" w:tplc="48F6697E">
      <w:start w:val="1"/>
      <w:numFmt w:val="lowerLetter"/>
      <w:lvlText w:val="%5."/>
      <w:lvlJc w:val="left"/>
      <w:pPr>
        <w:ind w:left="3600" w:hanging="360"/>
      </w:pPr>
    </w:lvl>
    <w:lvl w:ilvl="5" w:tplc="A36E29B0">
      <w:start w:val="1"/>
      <w:numFmt w:val="lowerRoman"/>
      <w:lvlText w:val="%6."/>
      <w:lvlJc w:val="right"/>
      <w:pPr>
        <w:ind w:left="4320" w:hanging="180"/>
      </w:pPr>
    </w:lvl>
    <w:lvl w:ilvl="6" w:tplc="A2D0A7D0">
      <w:start w:val="1"/>
      <w:numFmt w:val="decimal"/>
      <w:lvlText w:val="%7."/>
      <w:lvlJc w:val="left"/>
      <w:pPr>
        <w:ind w:left="5040" w:hanging="360"/>
      </w:pPr>
    </w:lvl>
    <w:lvl w:ilvl="7" w:tplc="77209428">
      <w:start w:val="1"/>
      <w:numFmt w:val="lowerLetter"/>
      <w:lvlText w:val="%8."/>
      <w:lvlJc w:val="left"/>
      <w:pPr>
        <w:ind w:left="5760" w:hanging="360"/>
      </w:pPr>
    </w:lvl>
    <w:lvl w:ilvl="8" w:tplc="6C4E70DA">
      <w:start w:val="1"/>
      <w:numFmt w:val="lowerRoman"/>
      <w:lvlText w:val="%9."/>
      <w:lvlJc w:val="right"/>
      <w:pPr>
        <w:ind w:left="6480" w:hanging="180"/>
      </w:pPr>
    </w:lvl>
  </w:abstractNum>
  <w:abstractNum w:abstractNumId="25" w15:restartNumberingAfterBreak="0">
    <w:nsid w:val="4BC473DA"/>
    <w:multiLevelType w:val="hybridMultilevel"/>
    <w:tmpl w:val="7D18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D7E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960EDA"/>
    <w:multiLevelType w:val="hybridMultilevel"/>
    <w:tmpl w:val="CD5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244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3824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A66118"/>
    <w:multiLevelType w:val="hybridMultilevel"/>
    <w:tmpl w:val="4F5A89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D803B1B"/>
    <w:multiLevelType w:val="hybridMultilevel"/>
    <w:tmpl w:val="6EE0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0185A"/>
    <w:multiLevelType w:val="hybridMultilevel"/>
    <w:tmpl w:val="E4F88486"/>
    <w:lvl w:ilvl="0" w:tplc="B7F0070E">
      <w:numFmt w:val="bullet"/>
      <w:lvlText w:val=""/>
      <w:lvlJc w:val="left"/>
      <w:pPr>
        <w:ind w:left="720" w:hanging="360"/>
      </w:pPr>
      <w:rPr>
        <w:rFonts w:ascii="Symbol" w:eastAsia="ヒラギノ角ゴ Pro W3"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60C29"/>
    <w:multiLevelType w:val="multilevel"/>
    <w:tmpl w:val="6D1C3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630" w:hanging="180"/>
      </w:pPr>
      <w:rPr>
        <w:rFonts w:ascii="Cambria" w:eastAsia="Cambria" w:hAnsi="Cambria" w:cs="Cambria"/>
      </w:rPr>
    </w:lvl>
    <w:lvl w:ilvl="3">
      <w:start w:val="1"/>
      <w:numFmt w:val="lowerLetter"/>
      <w:lvlText w:val="%4."/>
      <w:lvlJc w:val="left"/>
      <w:pPr>
        <w:ind w:left="1530" w:hanging="360"/>
      </w:pPr>
      <w:rPr>
        <w:rFonts w:ascii="Cambria" w:eastAsia="Cambria" w:hAnsi="Cambria" w:cs="Cambria"/>
      </w:rPr>
    </w:lvl>
    <w:lvl w:ilvl="4">
      <w:start w:val="1"/>
      <w:numFmt w:val="lowerRoman"/>
      <w:lvlText w:val="%5."/>
      <w:lvlJc w:val="right"/>
      <w:pPr>
        <w:ind w:left="23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A97194"/>
    <w:multiLevelType w:val="multilevel"/>
    <w:tmpl w:val="EEA86D0E"/>
    <w:lvl w:ilvl="0">
      <w:start w:val="4"/>
      <w:numFmt w:val="decimal"/>
      <w:lvlText w:val="%1."/>
      <w:lvlJc w:val="left"/>
      <w:pPr>
        <w:ind w:left="408" w:hanging="408"/>
      </w:pPr>
      <w:rPr>
        <w:rFonts w:hint="default"/>
      </w:rPr>
    </w:lvl>
    <w:lvl w:ilvl="1">
      <w:start w:val="2"/>
      <w:numFmt w:val="decimal"/>
      <w:lvlText w:val="%1.%2."/>
      <w:lvlJc w:val="left"/>
      <w:pPr>
        <w:ind w:left="1080" w:hanging="720"/>
      </w:pPr>
      <w:rPr>
        <w:rFonts w:hint="default"/>
        <w:b/>
        <w:color w:val="4F81BD"/>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2BE6B5C"/>
    <w:multiLevelType w:val="hybridMultilevel"/>
    <w:tmpl w:val="FA00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92102"/>
    <w:multiLevelType w:val="hybridMultilevel"/>
    <w:tmpl w:val="2888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02C96"/>
    <w:multiLevelType w:val="hybridMultilevel"/>
    <w:tmpl w:val="E902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26E90"/>
    <w:multiLevelType w:val="hybridMultilevel"/>
    <w:tmpl w:val="C5248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746BD"/>
    <w:multiLevelType w:val="hybridMultilevel"/>
    <w:tmpl w:val="FB464920"/>
    <w:lvl w:ilvl="0" w:tplc="E8EA1FA0">
      <w:start w:val="1"/>
      <w:numFmt w:val="decimal"/>
      <w:lvlText w:val="%1."/>
      <w:lvlJc w:val="left"/>
      <w:pPr>
        <w:ind w:left="720" w:hanging="360"/>
      </w:pPr>
    </w:lvl>
    <w:lvl w:ilvl="1" w:tplc="B0CE5C7C">
      <w:start w:val="1"/>
      <w:numFmt w:val="lowerLetter"/>
      <w:lvlText w:val="%2."/>
      <w:lvlJc w:val="left"/>
      <w:pPr>
        <w:ind w:left="1440" w:hanging="360"/>
      </w:pPr>
    </w:lvl>
    <w:lvl w:ilvl="2" w:tplc="783ABA44">
      <w:start w:val="1"/>
      <w:numFmt w:val="lowerRoman"/>
      <w:lvlText w:val="%3."/>
      <w:lvlJc w:val="right"/>
      <w:pPr>
        <w:ind w:left="2160" w:hanging="180"/>
      </w:pPr>
    </w:lvl>
    <w:lvl w:ilvl="3" w:tplc="44F24898">
      <w:start w:val="1"/>
      <w:numFmt w:val="decimal"/>
      <w:lvlText w:val="%4."/>
      <w:lvlJc w:val="left"/>
      <w:pPr>
        <w:ind w:left="2880" w:hanging="360"/>
      </w:pPr>
    </w:lvl>
    <w:lvl w:ilvl="4" w:tplc="48F6697E">
      <w:start w:val="1"/>
      <w:numFmt w:val="lowerLetter"/>
      <w:lvlText w:val="%5."/>
      <w:lvlJc w:val="left"/>
      <w:pPr>
        <w:ind w:left="3600" w:hanging="360"/>
      </w:pPr>
    </w:lvl>
    <w:lvl w:ilvl="5" w:tplc="A36E29B0">
      <w:start w:val="1"/>
      <w:numFmt w:val="lowerRoman"/>
      <w:lvlText w:val="%6."/>
      <w:lvlJc w:val="right"/>
      <w:pPr>
        <w:ind w:left="4320" w:hanging="180"/>
      </w:pPr>
    </w:lvl>
    <w:lvl w:ilvl="6" w:tplc="A2D0A7D0">
      <w:start w:val="1"/>
      <w:numFmt w:val="decimal"/>
      <w:lvlText w:val="%7."/>
      <w:lvlJc w:val="left"/>
      <w:pPr>
        <w:ind w:left="5040" w:hanging="360"/>
      </w:pPr>
    </w:lvl>
    <w:lvl w:ilvl="7" w:tplc="77209428">
      <w:start w:val="1"/>
      <w:numFmt w:val="lowerLetter"/>
      <w:lvlText w:val="%8."/>
      <w:lvlJc w:val="left"/>
      <w:pPr>
        <w:ind w:left="5760" w:hanging="360"/>
      </w:pPr>
    </w:lvl>
    <w:lvl w:ilvl="8" w:tplc="6C4E70DA">
      <w:start w:val="1"/>
      <w:numFmt w:val="lowerRoman"/>
      <w:lvlText w:val="%9."/>
      <w:lvlJc w:val="right"/>
      <w:pPr>
        <w:ind w:left="6480" w:hanging="180"/>
      </w:pPr>
    </w:lvl>
  </w:abstractNum>
  <w:abstractNum w:abstractNumId="40" w15:restartNumberingAfterBreak="0">
    <w:nsid w:val="7B8274BD"/>
    <w:multiLevelType w:val="hybridMultilevel"/>
    <w:tmpl w:val="7BD0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7"/>
  </w:num>
  <w:num w:numId="4">
    <w:abstractNumId w:val="4"/>
  </w:num>
  <w:num w:numId="5">
    <w:abstractNumId w:val="38"/>
  </w:num>
  <w:num w:numId="6">
    <w:abstractNumId w:val="35"/>
  </w:num>
  <w:num w:numId="7">
    <w:abstractNumId w:val="1"/>
  </w:num>
  <w:num w:numId="8">
    <w:abstractNumId w:val="30"/>
  </w:num>
  <w:num w:numId="9">
    <w:abstractNumId w:val="11"/>
  </w:num>
  <w:num w:numId="10">
    <w:abstractNumId w:val="19"/>
  </w:num>
  <w:num w:numId="11">
    <w:abstractNumId w:val="14"/>
  </w:num>
  <w:num w:numId="12">
    <w:abstractNumId w:val="25"/>
  </w:num>
  <w:num w:numId="13">
    <w:abstractNumId w:val="3"/>
  </w:num>
  <w:num w:numId="14">
    <w:abstractNumId w:val="28"/>
  </w:num>
  <w:num w:numId="15">
    <w:abstractNumId w:val="8"/>
  </w:num>
  <w:num w:numId="16">
    <w:abstractNumId w:val="16"/>
  </w:num>
  <w:num w:numId="17">
    <w:abstractNumId w:val="23"/>
  </w:num>
  <w:num w:numId="18">
    <w:abstractNumId w:val="33"/>
  </w:num>
  <w:num w:numId="19">
    <w:abstractNumId w:val="26"/>
  </w:num>
  <w:num w:numId="20">
    <w:abstractNumId w:val="5"/>
  </w:num>
  <w:num w:numId="21">
    <w:abstractNumId w:val="27"/>
  </w:num>
  <w:num w:numId="22">
    <w:abstractNumId w:val="18"/>
  </w:num>
  <w:num w:numId="23">
    <w:abstractNumId w:val="15"/>
  </w:num>
  <w:num w:numId="24">
    <w:abstractNumId w:val="29"/>
  </w:num>
  <w:num w:numId="25">
    <w:abstractNumId w:val="17"/>
  </w:num>
  <w:num w:numId="26">
    <w:abstractNumId w:val="36"/>
  </w:num>
  <w:num w:numId="27">
    <w:abstractNumId w:val="12"/>
  </w:num>
  <w:num w:numId="28">
    <w:abstractNumId w:val="9"/>
  </w:num>
  <w:num w:numId="29">
    <w:abstractNumId w:val="39"/>
  </w:num>
  <w:num w:numId="30">
    <w:abstractNumId w:val="24"/>
  </w:num>
  <w:num w:numId="31">
    <w:abstractNumId w:val="20"/>
  </w:num>
  <w:num w:numId="32">
    <w:abstractNumId w:val="7"/>
  </w:num>
  <w:num w:numId="33">
    <w:abstractNumId w:val="34"/>
  </w:num>
  <w:num w:numId="34">
    <w:abstractNumId w:val="10"/>
  </w:num>
  <w:num w:numId="35">
    <w:abstractNumId w:val="6"/>
  </w:num>
  <w:num w:numId="36">
    <w:abstractNumId w:val="32"/>
  </w:num>
  <w:num w:numId="37">
    <w:abstractNumId w:val="13"/>
  </w:num>
  <w:num w:numId="38">
    <w:abstractNumId w:val="0"/>
  </w:num>
  <w:num w:numId="39">
    <w:abstractNumId w:val="31"/>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MTAyNjQwNLOwNDNQ0lEKTi0uzszPAykwqgUA+MltbywAAAA="/>
  </w:docVars>
  <w:rsids>
    <w:rsidRoot w:val="009C451A"/>
    <w:rsid w:val="00001553"/>
    <w:rsid w:val="0000179F"/>
    <w:rsid w:val="00001CC2"/>
    <w:rsid w:val="00001FC0"/>
    <w:rsid w:val="00002A64"/>
    <w:rsid w:val="00002B29"/>
    <w:rsid w:val="00002EFB"/>
    <w:rsid w:val="00004AD9"/>
    <w:rsid w:val="000056B7"/>
    <w:rsid w:val="00005839"/>
    <w:rsid w:val="00006046"/>
    <w:rsid w:val="000063B3"/>
    <w:rsid w:val="00006411"/>
    <w:rsid w:val="00006437"/>
    <w:rsid w:val="00006934"/>
    <w:rsid w:val="00007F4E"/>
    <w:rsid w:val="00010BB4"/>
    <w:rsid w:val="00010DD4"/>
    <w:rsid w:val="00011EC2"/>
    <w:rsid w:val="00013009"/>
    <w:rsid w:val="0001404E"/>
    <w:rsid w:val="000161C9"/>
    <w:rsid w:val="0001687D"/>
    <w:rsid w:val="00016EC6"/>
    <w:rsid w:val="00017EBB"/>
    <w:rsid w:val="00020BF1"/>
    <w:rsid w:val="000211A8"/>
    <w:rsid w:val="00021AB9"/>
    <w:rsid w:val="00022421"/>
    <w:rsid w:val="000233B4"/>
    <w:rsid w:val="000235ED"/>
    <w:rsid w:val="000237DD"/>
    <w:rsid w:val="000248C0"/>
    <w:rsid w:val="000249B1"/>
    <w:rsid w:val="0002538F"/>
    <w:rsid w:val="00025799"/>
    <w:rsid w:val="0002707A"/>
    <w:rsid w:val="00027119"/>
    <w:rsid w:val="0002737C"/>
    <w:rsid w:val="00027B9C"/>
    <w:rsid w:val="00027FE9"/>
    <w:rsid w:val="000307F2"/>
    <w:rsid w:val="00031793"/>
    <w:rsid w:val="000319BA"/>
    <w:rsid w:val="00032BD9"/>
    <w:rsid w:val="00032F63"/>
    <w:rsid w:val="00033C79"/>
    <w:rsid w:val="00034406"/>
    <w:rsid w:val="000345E4"/>
    <w:rsid w:val="00036387"/>
    <w:rsid w:val="000363E6"/>
    <w:rsid w:val="000372E3"/>
    <w:rsid w:val="000377E5"/>
    <w:rsid w:val="000379BE"/>
    <w:rsid w:val="00037C8B"/>
    <w:rsid w:val="00037D01"/>
    <w:rsid w:val="000406A7"/>
    <w:rsid w:val="00040F6C"/>
    <w:rsid w:val="00042DF6"/>
    <w:rsid w:val="000433FD"/>
    <w:rsid w:val="000434EC"/>
    <w:rsid w:val="00045A03"/>
    <w:rsid w:val="00046423"/>
    <w:rsid w:val="000471AE"/>
    <w:rsid w:val="00047596"/>
    <w:rsid w:val="00050284"/>
    <w:rsid w:val="000502BF"/>
    <w:rsid w:val="00050B4B"/>
    <w:rsid w:val="00051B87"/>
    <w:rsid w:val="00052D5B"/>
    <w:rsid w:val="00053518"/>
    <w:rsid w:val="00055B32"/>
    <w:rsid w:val="0005611B"/>
    <w:rsid w:val="00056363"/>
    <w:rsid w:val="00056C78"/>
    <w:rsid w:val="00056F72"/>
    <w:rsid w:val="0005773C"/>
    <w:rsid w:val="000601E0"/>
    <w:rsid w:val="000606C3"/>
    <w:rsid w:val="00060D7B"/>
    <w:rsid w:val="0006204E"/>
    <w:rsid w:val="00062993"/>
    <w:rsid w:val="000634F7"/>
    <w:rsid w:val="00063929"/>
    <w:rsid w:val="00063B40"/>
    <w:rsid w:val="00063B43"/>
    <w:rsid w:val="0006443A"/>
    <w:rsid w:val="000664A5"/>
    <w:rsid w:val="000665FA"/>
    <w:rsid w:val="0006706A"/>
    <w:rsid w:val="00070556"/>
    <w:rsid w:val="0007058C"/>
    <w:rsid w:val="000706CA"/>
    <w:rsid w:val="00070CFC"/>
    <w:rsid w:val="00070DBE"/>
    <w:rsid w:val="00071A35"/>
    <w:rsid w:val="00071E02"/>
    <w:rsid w:val="00071F6F"/>
    <w:rsid w:val="0007248C"/>
    <w:rsid w:val="00072B2A"/>
    <w:rsid w:val="00072F00"/>
    <w:rsid w:val="0007311A"/>
    <w:rsid w:val="000732E9"/>
    <w:rsid w:val="00075D08"/>
    <w:rsid w:val="00076750"/>
    <w:rsid w:val="00076C30"/>
    <w:rsid w:val="00076CF8"/>
    <w:rsid w:val="00077482"/>
    <w:rsid w:val="00080287"/>
    <w:rsid w:val="00080438"/>
    <w:rsid w:val="00080E6C"/>
    <w:rsid w:val="000810D2"/>
    <w:rsid w:val="00081E5A"/>
    <w:rsid w:val="000820E3"/>
    <w:rsid w:val="000826C2"/>
    <w:rsid w:val="000834DC"/>
    <w:rsid w:val="0008532F"/>
    <w:rsid w:val="00087814"/>
    <w:rsid w:val="00087F3F"/>
    <w:rsid w:val="00090225"/>
    <w:rsid w:val="0009109F"/>
    <w:rsid w:val="0009240E"/>
    <w:rsid w:val="00092D99"/>
    <w:rsid w:val="0009339A"/>
    <w:rsid w:val="000934A6"/>
    <w:rsid w:val="00093C4C"/>
    <w:rsid w:val="00094C0C"/>
    <w:rsid w:val="00094DB3"/>
    <w:rsid w:val="00095036"/>
    <w:rsid w:val="000966FE"/>
    <w:rsid w:val="00096A07"/>
    <w:rsid w:val="00097094"/>
    <w:rsid w:val="000A0124"/>
    <w:rsid w:val="000A0C89"/>
    <w:rsid w:val="000A3990"/>
    <w:rsid w:val="000A3E87"/>
    <w:rsid w:val="000A445F"/>
    <w:rsid w:val="000A446F"/>
    <w:rsid w:val="000A6460"/>
    <w:rsid w:val="000A6FC9"/>
    <w:rsid w:val="000B04BC"/>
    <w:rsid w:val="000B0A9B"/>
    <w:rsid w:val="000B0D77"/>
    <w:rsid w:val="000B34A0"/>
    <w:rsid w:val="000B4D70"/>
    <w:rsid w:val="000B50A3"/>
    <w:rsid w:val="000B5DAB"/>
    <w:rsid w:val="000B6B76"/>
    <w:rsid w:val="000B6E37"/>
    <w:rsid w:val="000B77A4"/>
    <w:rsid w:val="000B7AED"/>
    <w:rsid w:val="000C0512"/>
    <w:rsid w:val="000C1612"/>
    <w:rsid w:val="000C186A"/>
    <w:rsid w:val="000C1D92"/>
    <w:rsid w:val="000C1F01"/>
    <w:rsid w:val="000C27E5"/>
    <w:rsid w:val="000C39CD"/>
    <w:rsid w:val="000C3D33"/>
    <w:rsid w:val="000C44EC"/>
    <w:rsid w:val="000C5B68"/>
    <w:rsid w:val="000C5E6D"/>
    <w:rsid w:val="000C5EE3"/>
    <w:rsid w:val="000C7513"/>
    <w:rsid w:val="000C7775"/>
    <w:rsid w:val="000C7895"/>
    <w:rsid w:val="000C7975"/>
    <w:rsid w:val="000D0587"/>
    <w:rsid w:val="000D137C"/>
    <w:rsid w:val="000D25F2"/>
    <w:rsid w:val="000D26F8"/>
    <w:rsid w:val="000D2A51"/>
    <w:rsid w:val="000D2D8A"/>
    <w:rsid w:val="000D3B3D"/>
    <w:rsid w:val="000D5799"/>
    <w:rsid w:val="000D6764"/>
    <w:rsid w:val="000D722A"/>
    <w:rsid w:val="000D7A85"/>
    <w:rsid w:val="000D7C22"/>
    <w:rsid w:val="000E1590"/>
    <w:rsid w:val="000E2584"/>
    <w:rsid w:val="000E2F78"/>
    <w:rsid w:val="000E2FF3"/>
    <w:rsid w:val="000E44CD"/>
    <w:rsid w:val="000E520D"/>
    <w:rsid w:val="000E6074"/>
    <w:rsid w:val="000E61F3"/>
    <w:rsid w:val="000E677B"/>
    <w:rsid w:val="000E69CD"/>
    <w:rsid w:val="000E70D2"/>
    <w:rsid w:val="000F000E"/>
    <w:rsid w:val="000F0F4A"/>
    <w:rsid w:val="000F1367"/>
    <w:rsid w:val="000F1BAE"/>
    <w:rsid w:val="000F1F20"/>
    <w:rsid w:val="000F2F0D"/>
    <w:rsid w:val="000F33C4"/>
    <w:rsid w:val="000F5379"/>
    <w:rsid w:val="000F66B1"/>
    <w:rsid w:val="000F7307"/>
    <w:rsid w:val="000F750B"/>
    <w:rsid w:val="001003DC"/>
    <w:rsid w:val="001007C4"/>
    <w:rsid w:val="00100BBF"/>
    <w:rsid w:val="00101A9E"/>
    <w:rsid w:val="00101B88"/>
    <w:rsid w:val="00101D7A"/>
    <w:rsid w:val="00102142"/>
    <w:rsid w:val="0010224A"/>
    <w:rsid w:val="00102E0C"/>
    <w:rsid w:val="00102EF2"/>
    <w:rsid w:val="00104392"/>
    <w:rsid w:val="00104546"/>
    <w:rsid w:val="00104A1F"/>
    <w:rsid w:val="00104F6C"/>
    <w:rsid w:val="00105A5A"/>
    <w:rsid w:val="00105DA0"/>
    <w:rsid w:val="00106D10"/>
    <w:rsid w:val="00106D54"/>
    <w:rsid w:val="001109B1"/>
    <w:rsid w:val="00110A69"/>
    <w:rsid w:val="001162B7"/>
    <w:rsid w:val="00116B1E"/>
    <w:rsid w:val="00117444"/>
    <w:rsid w:val="0012047B"/>
    <w:rsid w:val="00120D58"/>
    <w:rsid w:val="001211C2"/>
    <w:rsid w:val="0012133E"/>
    <w:rsid w:val="0012187D"/>
    <w:rsid w:val="0012191D"/>
    <w:rsid w:val="00122526"/>
    <w:rsid w:val="001229DF"/>
    <w:rsid w:val="0012350A"/>
    <w:rsid w:val="001239FC"/>
    <w:rsid w:val="00125873"/>
    <w:rsid w:val="00125992"/>
    <w:rsid w:val="00125CBC"/>
    <w:rsid w:val="00126428"/>
    <w:rsid w:val="00126544"/>
    <w:rsid w:val="00126A25"/>
    <w:rsid w:val="001270E0"/>
    <w:rsid w:val="00127434"/>
    <w:rsid w:val="001360C3"/>
    <w:rsid w:val="0013735F"/>
    <w:rsid w:val="00137766"/>
    <w:rsid w:val="00137C6C"/>
    <w:rsid w:val="00137FF1"/>
    <w:rsid w:val="001407E8"/>
    <w:rsid w:val="00141938"/>
    <w:rsid w:val="00142BC5"/>
    <w:rsid w:val="0014397E"/>
    <w:rsid w:val="00144EFB"/>
    <w:rsid w:val="00145675"/>
    <w:rsid w:val="00145D69"/>
    <w:rsid w:val="00146573"/>
    <w:rsid w:val="001471B5"/>
    <w:rsid w:val="001502C2"/>
    <w:rsid w:val="0015105C"/>
    <w:rsid w:val="0015212E"/>
    <w:rsid w:val="00153DC1"/>
    <w:rsid w:val="001576A8"/>
    <w:rsid w:val="00157D41"/>
    <w:rsid w:val="001600FE"/>
    <w:rsid w:val="0016023E"/>
    <w:rsid w:val="00160350"/>
    <w:rsid w:val="001605EC"/>
    <w:rsid w:val="00160D64"/>
    <w:rsid w:val="00160E0A"/>
    <w:rsid w:val="00160EC8"/>
    <w:rsid w:val="0016102F"/>
    <w:rsid w:val="00161BE2"/>
    <w:rsid w:val="001627D1"/>
    <w:rsid w:val="0016304C"/>
    <w:rsid w:val="001646CC"/>
    <w:rsid w:val="0016483C"/>
    <w:rsid w:val="00165100"/>
    <w:rsid w:val="00165CF8"/>
    <w:rsid w:val="00166188"/>
    <w:rsid w:val="00166C2E"/>
    <w:rsid w:val="0017121E"/>
    <w:rsid w:val="00171589"/>
    <w:rsid w:val="0017178E"/>
    <w:rsid w:val="00171C8D"/>
    <w:rsid w:val="0017275A"/>
    <w:rsid w:val="00172B9C"/>
    <w:rsid w:val="0017310A"/>
    <w:rsid w:val="001731E1"/>
    <w:rsid w:val="00173AB2"/>
    <w:rsid w:val="00173B0A"/>
    <w:rsid w:val="00174348"/>
    <w:rsid w:val="0017451E"/>
    <w:rsid w:val="00174BF0"/>
    <w:rsid w:val="00175580"/>
    <w:rsid w:val="00175AAE"/>
    <w:rsid w:val="00176F4E"/>
    <w:rsid w:val="00177AE3"/>
    <w:rsid w:val="00177CBD"/>
    <w:rsid w:val="001807CF"/>
    <w:rsid w:val="001813C3"/>
    <w:rsid w:val="001816B5"/>
    <w:rsid w:val="00181813"/>
    <w:rsid w:val="0018188B"/>
    <w:rsid w:val="00183581"/>
    <w:rsid w:val="001845E7"/>
    <w:rsid w:val="001855CD"/>
    <w:rsid w:val="00185DEA"/>
    <w:rsid w:val="00185E70"/>
    <w:rsid w:val="0018626C"/>
    <w:rsid w:val="00186E3C"/>
    <w:rsid w:val="00187F23"/>
    <w:rsid w:val="0019161F"/>
    <w:rsid w:val="00192087"/>
    <w:rsid w:val="001936A8"/>
    <w:rsid w:val="00194701"/>
    <w:rsid w:val="00194C9E"/>
    <w:rsid w:val="00197D5B"/>
    <w:rsid w:val="001A01C2"/>
    <w:rsid w:val="001A15B5"/>
    <w:rsid w:val="001A1900"/>
    <w:rsid w:val="001A1BF1"/>
    <w:rsid w:val="001A1DCE"/>
    <w:rsid w:val="001A1F81"/>
    <w:rsid w:val="001A2BFD"/>
    <w:rsid w:val="001A2CC2"/>
    <w:rsid w:val="001A3637"/>
    <w:rsid w:val="001A42EF"/>
    <w:rsid w:val="001A433F"/>
    <w:rsid w:val="001A514F"/>
    <w:rsid w:val="001A553E"/>
    <w:rsid w:val="001A56DB"/>
    <w:rsid w:val="001A597D"/>
    <w:rsid w:val="001A5E2D"/>
    <w:rsid w:val="001A608A"/>
    <w:rsid w:val="001A623D"/>
    <w:rsid w:val="001A6F60"/>
    <w:rsid w:val="001A7DDF"/>
    <w:rsid w:val="001B01A5"/>
    <w:rsid w:val="001B0997"/>
    <w:rsid w:val="001B1BB8"/>
    <w:rsid w:val="001B1C2C"/>
    <w:rsid w:val="001B1D6E"/>
    <w:rsid w:val="001B2457"/>
    <w:rsid w:val="001B30C5"/>
    <w:rsid w:val="001B4283"/>
    <w:rsid w:val="001B49A6"/>
    <w:rsid w:val="001B50D3"/>
    <w:rsid w:val="001B66A9"/>
    <w:rsid w:val="001B6B9B"/>
    <w:rsid w:val="001B703D"/>
    <w:rsid w:val="001B7165"/>
    <w:rsid w:val="001B726E"/>
    <w:rsid w:val="001C12EF"/>
    <w:rsid w:val="001C23F0"/>
    <w:rsid w:val="001C2A12"/>
    <w:rsid w:val="001C45A8"/>
    <w:rsid w:val="001C665F"/>
    <w:rsid w:val="001D03F0"/>
    <w:rsid w:val="001D09C6"/>
    <w:rsid w:val="001D324D"/>
    <w:rsid w:val="001D5588"/>
    <w:rsid w:val="001D55E5"/>
    <w:rsid w:val="001D6505"/>
    <w:rsid w:val="001D71B4"/>
    <w:rsid w:val="001D7C70"/>
    <w:rsid w:val="001D7EDC"/>
    <w:rsid w:val="001E05D0"/>
    <w:rsid w:val="001E0D43"/>
    <w:rsid w:val="001E0E83"/>
    <w:rsid w:val="001E26A0"/>
    <w:rsid w:val="001E2B4D"/>
    <w:rsid w:val="001E37ED"/>
    <w:rsid w:val="001E4AA6"/>
    <w:rsid w:val="001E4D77"/>
    <w:rsid w:val="001E5838"/>
    <w:rsid w:val="001E6090"/>
    <w:rsid w:val="001E61A6"/>
    <w:rsid w:val="001E61FF"/>
    <w:rsid w:val="001E6EB2"/>
    <w:rsid w:val="001E70CA"/>
    <w:rsid w:val="001E7F0A"/>
    <w:rsid w:val="001F062F"/>
    <w:rsid w:val="001F0AA4"/>
    <w:rsid w:val="001F1D18"/>
    <w:rsid w:val="001F1D96"/>
    <w:rsid w:val="001F1FED"/>
    <w:rsid w:val="001F23B6"/>
    <w:rsid w:val="001F2884"/>
    <w:rsid w:val="001F30C2"/>
    <w:rsid w:val="001F3603"/>
    <w:rsid w:val="001F3D3E"/>
    <w:rsid w:val="001F4018"/>
    <w:rsid w:val="001F411C"/>
    <w:rsid w:val="001F446C"/>
    <w:rsid w:val="001F4A86"/>
    <w:rsid w:val="001F5B12"/>
    <w:rsid w:val="001F5E24"/>
    <w:rsid w:val="001F71A9"/>
    <w:rsid w:val="002000B8"/>
    <w:rsid w:val="002004AD"/>
    <w:rsid w:val="002012EF"/>
    <w:rsid w:val="0020194C"/>
    <w:rsid w:val="0020370A"/>
    <w:rsid w:val="00203EE3"/>
    <w:rsid w:val="002055E6"/>
    <w:rsid w:val="002058B3"/>
    <w:rsid w:val="00205A23"/>
    <w:rsid w:val="00205A39"/>
    <w:rsid w:val="00205CAB"/>
    <w:rsid w:val="00206132"/>
    <w:rsid w:val="00206715"/>
    <w:rsid w:val="0020686F"/>
    <w:rsid w:val="00207A9E"/>
    <w:rsid w:val="00210254"/>
    <w:rsid w:val="00213851"/>
    <w:rsid w:val="00213F8C"/>
    <w:rsid w:val="002146F8"/>
    <w:rsid w:val="00214826"/>
    <w:rsid w:val="00216E05"/>
    <w:rsid w:val="002174BB"/>
    <w:rsid w:val="00221FE6"/>
    <w:rsid w:val="00222493"/>
    <w:rsid w:val="00223E92"/>
    <w:rsid w:val="0022504A"/>
    <w:rsid w:val="002256A2"/>
    <w:rsid w:val="00225CF9"/>
    <w:rsid w:val="00226213"/>
    <w:rsid w:val="00226B11"/>
    <w:rsid w:val="00226C6E"/>
    <w:rsid w:val="00230C14"/>
    <w:rsid w:val="002329C1"/>
    <w:rsid w:val="00232C59"/>
    <w:rsid w:val="00232D7C"/>
    <w:rsid w:val="00234DD8"/>
    <w:rsid w:val="002356E6"/>
    <w:rsid w:val="00235B8C"/>
    <w:rsid w:val="00236335"/>
    <w:rsid w:val="002363A4"/>
    <w:rsid w:val="0024142F"/>
    <w:rsid w:val="00241538"/>
    <w:rsid w:val="00241BEF"/>
    <w:rsid w:val="00241CD8"/>
    <w:rsid w:val="00242B00"/>
    <w:rsid w:val="00243430"/>
    <w:rsid w:val="002437E0"/>
    <w:rsid w:val="0024407C"/>
    <w:rsid w:val="00244444"/>
    <w:rsid w:val="002447F8"/>
    <w:rsid w:val="00244BAE"/>
    <w:rsid w:val="0024556A"/>
    <w:rsid w:val="002465D1"/>
    <w:rsid w:val="002469B2"/>
    <w:rsid w:val="00251A3C"/>
    <w:rsid w:val="00252E8F"/>
    <w:rsid w:val="00253E2B"/>
    <w:rsid w:val="0025400D"/>
    <w:rsid w:val="00254C5B"/>
    <w:rsid w:val="00257D71"/>
    <w:rsid w:val="002607C7"/>
    <w:rsid w:val="002615DA"/>
    <w:rsid w:val="00262598"/>
    <w:rsid w:val="002631D5"/>
    <w:rsid w:val="002712AF"/>
    <w:rsid w:val="00271A85"/>
    <w:rsid w:val="00272010"/>
    <w:rsid w:val="00272749"/>
    <w:rsid w:val="00272D9C"/>
    <w:rsid w:val="00273495"/>
    <w:rsid w:val="002753A4"/>
    <w:rsid w:val="002753D9"/>
    <w:rsid w:val="002756B6"/>
    <w:rsid w:val="00275B01"/>
    <w:rsid w:val="00276167"/>
    <w:rsid w:val="0027624C"/>
    <w:rsid w:val="00277F82"/>
    <w:rsid w:val="002802CE"/>
    <w:rsid w:val="00280A58"/>
    <w:rsid w:val="00280AF0"/>
    <w:rsid w:val="0028495C"/>
    <w:rsid w:val="00285A39"/>
    <w:rsid w:val="002876CA"/>
    <w:rsid w:val="00287E50"/>
    <w:rsid w:val="00290033"/>
    <w:rsid w:val="00292B18"/>
    <w:rsid w:val="002941D4"/>
    <w:rsid w:val="00294482"/>
    <w:rsid w:val="00295084"/>
    <w:rsid w:val="0029695C"/>
    <w:rsid w:val="00296DA2"/>
    <w:rsid w:val="00297259"/>
    <w:rsid w:val="002A0843"/>
    <w:rsid w:val="002A0BA8"/>
    <w:rsid w:val="002A3B8A"/>
    <w:rsid w:val="002A4433"/>
    <w:rsid w:val="002A6EC6"/>
    <w:rsid w:val="002A7CC8"/>
    <w:rsid w:val="002B015E"/>
    <w:rsid w:val="002B155B"/>
    <w:rsid w:val="002B179B"/>
    <w:rsid w:val="002B4228"/>
    <w:rsid w:val="002B503F"/>
    <w:rsid w:val="002B5B5A"/>
    <w:rsid w:val="002B7CEB"/>
    <w:rsid w:val="002C0D59"/>
    <w:rsid w:val="002C13C8"/>
    <w:rsid w:val="002C1C1F"/>
    <w:rsid w:val="002C274F"/>
    <w:rsid w:val="002C4155"/>
    <w:rsid w:val="002C455E"/>
    <w:rsid w:val="002C491B"/>
    <w:rsid w:val="002C4D72"/>
    <w:rsid w:val="002C54A4"/>
    <w:rsid w:val="002C5BF8"/>
    <w:rsid w:val="002C6DF9"/>
    <w:rsid w:val="002C78AE"/>
    <w:rsid w:val="002D0153"/>
    <w:rsid w:val="002D093F"/>
    <w:rsid w:val="002D0D3D"/>
    <w:rsid w:val="002D3F21"/>
    <w:rsid w:val="002D441A"/>
    <w:rsid w:val="002D49D3"/>
    <w:rsid w:val="002D51B2"/>
    <w:rsid w:val="002D61A7"/>
    <w:rsid w:val="002D6418"/>
    <w:rsid w:val="002D6616"/>
    <w:rsid w:val="002D761F"/>
    <w:rsid w:val="002D762D"/>
    <w:rsid w:val="002D7B2D"/>
    <w:rsid w:val="002D7DB2"/>
    <w:rsid w:val="002D7E17"/>
    <w:rsid w:val="002E1F10"/>
    <w:rsid w:val="002E2F2B"/>
    <w:rsid w:val="002E318B"/>
    <w:rsid w:val="002E3E09"/>
    <w:rsid w:val="002E4AD6"/>
    <w:rsid w:val="002E6917"/>
    <w:rsid w:val="002E77E6"/>
    <w:rsid w:val="002E7D5C"/>
    <w:rsid w:val="002F0108"/>
    <w:rsid w:val="002F0BDE"/>
    <w:rsid w:val="002F0CB6"/>
    <w:rsid w:val="002F175B"/>
    <w:rsid w:val="002F3DC4"/>
    <w:rsid w:val="002F3FC3"/>
    <w:rsid w:val="002F450C"/>
    <w:rsid w:val="002F5095"/>
    <w:rsid w:val="002F53E4"/>
    <w:rsid w:val="002F6797"/>
    <w:rsid w:val="002F7BB6"/>
    <w:rsid w:val="0030134D"/>
    <w:rsid w:val="00302067"/>
    <w:rsid w:val="0030298C"/>
    <w:rsid w:val="00302A63"/>
    <w:rsid w:val="00302F06"/>
    <w:rsid w:val="00303598"/>
    <w:rsid w:val="00304E12"/>
    <w:rsid w:val="003056C6"/>
    <w:rsid w:val="00305B80"/>
    <w:rsid w:val="00307799"/>
    <w:rsid w:val="00307EDD"/>
    <w:rsid w:val="003102A8"/>
    <w:rsid w:val="003108B8"/>
    <w:rsid w:val="00311801"/>
    <w:rsid w:val="00312569"/>
    <w:rsid w:val="00313837"/>
    <w:rsid w:val="003143DC"/>
    <w:rsid w:val="00314D2F"/>
    <w:rsid w:val="00321028"/>
    <w:rsid w:val="003216DB"/>
    <w:rsid w:val="00322879"/>
    <w:rsid w:val="00324A2E"/>
    <w:rsid w:val="00324DC7"/>
    <w:rsid w:val="00324EC8"/>
    <w:rsid w:val="003253CC"/>
    <w:rsid w:val="0032621D"/>
    <w:rsid w:val="00326935"/>
    <w:rsid w:val="00327B04"/>
    <w:rsid w:val="00330B1F"/>
    <w:rsid w:val="00331FE3"/>
    <w:rsid w:val="003326AA"/>
    <w:rsid w:val="0033411D"/>
    <w:rsid w:val="00335198"/>
    <w:rsid w:val="0034000F"/>
    <w:rsid w:val="00340793"/>
    <w:rsid w:val="0034205A"/>
    <w:rsid w:val="0034259D"/>
    <w:rsid w:val="00343EAC"/>
    <w:rsid w:val="00345419"/>
    <w:rsid w:val="00345704"/>
    <w:rsid w:val="00345B0C"/>
    <w:rsid w:val="00346372"/>
    <w:rsid w:val="00347D7D"/>
    <w:rsid w:val="00350176"/>
    <w:rsid w:val="003506E7"/>
    <w:rsid w:val="00350CA5"/>
    <w:rsid w:val="00351AE5"/>
    <w:rsid w:val="00351B7A"/>
    <w:rsid w:val="00352337"/>
    <w:rsid w:val="00354D9C"/>
    <w:rsid w:val="003555A3"/>
    <w:rsid w:val="0035646F"/>
    <w:rsid w:val="003570C7"/>
    <w:rsid w:val="003577E7"/>
    <w:rsid w:val="003579A5"/>
    <w:rsid w:val="00357CE1"/>
    <w:rsid w:val="00360150"/>
    <w:rsid w:val="00361ECB"/>
    <w:rsid w:val="003622D6"/>
    <w:rsid w:val="0036327F"/>
    <w:rsid w:val="003635E9"/>
    <w:rsid w:val="003655BC"/>
    <w:rsid w:val="003655FC"/>
    <w:rsid w:val="00366272"/>
    <w:rsid w:val="0036703C"/>
    <w:rsid w:val="00367959"/>
    <w:rsid w:val="00367F11"/>
    <w:rsid w:val="00370D04"/>
    <w:rsid w:val="0037280F"/>
    <w:rsid w:val="00372A0C"/>
    <w:rsid w:val="00372B28"/>
    <w:rsid w:val="00373080"/>
    <w:rsid w:val="00373984"/>
    <w:rsid w:val="003740C8"/>
    <w:rsid w:val="003749E3"/>
    <w:rsid w:val="003759E2"/>
    <w:rsid w:val="00376241"/>
    <w:rsid w:val="00376666"/>
    <w:rsid w:val="00376DCB"/>
    <w:rsid w:val="00381DDF"/>
    <w:rsid w:val="00382468"/>
    <w:rsid w:val="0038270F"/>
    <w:rsid w:val="003828F2"/>
    <w:rsid w:val="00382D41"/>
    <w:rsid w:val="003855FD"/>
    <w:rsid w:val="0038717F"/>
    <w:rsid w:val="00387E74"/>
    <w:rsid w:val="00387EC4"/>
    <w:rsid w:val="00390C35"/>
    <w:rsid w:val="00390CAD"/>
    <w:rsid w:val="00392DCA"/>
    <w:rsid w:val="003953D4"/>
    <w:rsid w:val="00395580"/>
    <w:rsid w:val="003958B4"/>
    <w:rsid w:val="003966C6"/>
    <w:rsid w:val="003A03BE"/>
    <w:rsid w:val="003A15B3"/>
    <w:rsid w:val="003A1BE9"/>
    <w:rsid w:val="003A2400"/>
    <w:rsid w:val="003A4D22"/>
    <w:rsid w:val="003A5706"/>
    <w:rsid w:val="003A5B67"/>
    <w:rsid w:val="003A6B8B"/>
    <w:rsid w:val="003B03FE"/>
    <w:rsid w:val="003B070D"/>
    <w:rsid w:val="003B1F17"/>
    <w:rsid w:val="003B2417"/>
    <w:rsid w:val="003B25E0"/>
    <w:rsid w:val="003B2CD7"/>
    <w:rsid w:val="003B2D85"/>
    <w:rsid w:val="003B3E6C"/>
    <w:rsid w:val="003B4612"/>
    <w:rsid w:val="003B4D56"/>
    <w:rsid w:val="003B5EA6"/>
    <w:rsid w:val="003B72CE"/>
    <w:rsid w:val="003B74BE"/>
    <w:rsid w:val="003C04F3"/>
    <w:rsid w:val="003C122F"/>
    <w:rsid w:val="003C1749"/>
    <w:rsid w:val="003C1BAE"/>
    <w:rsid w:val="003C1C4A"/>
    <w:rsid w:val="003C1D0B"/>
    <w:rsid w:val="003C2CD5"/>
    <w:rsid w:val="003C453C"/>
    <w:rsid w:val="003C4D21"/>
    <w:rsid w:val="003C5578"/>
    <w:rsid w:val="003C67CE"/>
    <w:rsid w:val="003C6AEA"/>
    <w:rsid w:val="003C7F05"/>
    <w:rsid w:val="003D059B"/>
    <w:rsid w:val="003D0605"/>
    <w:rsid w:val="003D06F5"/>
    <w:rsid w:val="003D0F36"/>
    <w:rsid w:val="003D151B"/>
    <w:rsid w:val="003D155D"/>
    <w:rsid w:val="003D2246"/>
    <w:rsid w:val="003D2336"/>
    <w:rsid w:val="003D25AC"/>
    <w:rsid w:val="003D40AD"/>
    <w:rsid w:val="003D7C83"/>
    <w:rsid w:val="003E06C8"/>
    <w:rsid w:val="003E0A41"/>
    <w:rsid w:val="003E29D1"/>
    <w:rsid w:val="003E3CE8"/>
    <w:rsid w:val="003E41F3"/>
    <w:rsid w:val="003E557C"/>
    <w:rsid w:val="003E5BFF"/>
    <w:rsid w:val="003E5C37"/>
    <w:rsid w:val="003E638B"/>
    <w:rsid w:val="003E6479"/>
    <w:rsid w:val="003E66A7"/>
    <w:rsid w:val="003E681F"/>
    <w:rsid w:val="003E724C"/>
    <w:rsid w:val="003E7646"/>
    <w:rsid w:val="003F00F6"/>
    <w:rsid w:val="003F1627"/>
    <w:rsid w:val="003F1CBA"/>
    <w:rsid w:val="003F28BF"/>
    <w:rsid w:val="003F2E2D"/>
    <w:rsid w:val="003F358F"/>
    <w:rsid w:val="003F3961"/>
    <w:rsid w:val="003F3C80"/>
    <w:rsid w:val="003F425A"/>
    <w:rsid w:val="003F50BE"/>
    <w:rsid w:val="003F51A0"/>
    <w:rsid w:val="003F662C"/>
    <w:rsid w:val="003F7439"/>
    <w:rsid w:val="003F7A7D"/>
    <w:rsid w:val="003F7B13"/>
    <w:rsid w:val="00401705"/>
    <w:rsid w:val="004029C4"/>
    <w:rsid w:val="00403B6F"/>
    <w:rsid w:val="00404286"/>
    <w:rsid w:val="00404562"/>
    <w:rsid w:val="00405AD2"/>
    <w:rsid w:val="00406C50"/>
    <w:rsid w:val="004101FF"/>
    <w:rsid w:val="00410218"/>
    <w:rsid w:val="00410E44"/>
    <w:rsid w:val="004111E8"/>
    <w:rsid w:val="00411484"/>
    <w:rsid w:val="00411F6E"/>
    <w:rsid w:val="00412983"/>
    <w:rsid w:val="00413777"/>
    <w:rsid w:val="00413B85"/>
    <w:rsid w:val="00414068"/>
    <w:rsid w:val="00414C55"/>
    <w:rsid w:val="00414F64"/>
    <w:rsid w:val="004158E4"/>
    <w:rsid w:val="00416150"/>
    <w:rsid w:val="00416BE9"/>
    <w:rsid w:val="00417082"/>
    <w:rsid w:val="004172E2"/>
    <w:rsid w:val="0041745E"/>
    <w:rsid w:val="004176A6"/>
    <w:rsid w:val="00417D97"/>
    <w:rsid w:val="00423FED"/>
    <w:rsid w:val="00424391"/>
    <w:rsid w:val="004248AC"/>
    <w:rsid w:val="00424CA0"/>
    <w:rsid w:val="00425F80"/>
    <w:rsid w:val="00426AE4"/>
    <w:rsid w:val="00430AB8"/>
    <w:rsid w:val="004329C8"/>
    <w:rsid w:val="00432AAB"/>
    <w:rsid w:val="0043455B"/>
    <w:rsid w:val="0043745A"/>
    <w:rsid w:val="004423F3"/>
    <w:rsid w:val="00443751"/>
    <w:rsid w:val="004445FC"/>
    <w:rsid w:val="004452BD"/>
    <w:rsid w:val="00445574"/>
    <w:rsid w:val="00445B0F"/>
    <w:rsid w:val="00445C44"/>
    <w:rsid w:val="00445D2A"/>
    <w:rsid w:val="00446350"/>
    <w:rsid w:val="00447B61"/>
    <w:rsid w:val="00451942"/>
    <w:rsid w:val="0045247A"/>
    <w:rsid w:val="00452E59"/>
    <w:rsid w:val="00453005"/>
    <w:rsid w:val="004546DB"/>
    <w:rsid w:val="0045480D"/>
    <w:rsid w:val="0045484C"/>
    <w:rsid w:val="00454B21"/>
    <w:rsid w:val="00455546"/>
    <w:rsid w:val="0045791A"/>
    <w:rsid w:val="0046085F"/>
    <w:rsid w:val="0046122B"/>
    <w:rsid w:val="00463498"/>
    <w:rsid w:val="004646E6"/>
    <w:rsid w:val="00464FFF"/>
    <w:rsid w:val="004650DB"/>
    <w:rsid w:val="004652B0"/>
    <w:rsid w:val="004658B4"/>
    <w:rsid w:val="00465BCF"/>
    <w:rsid w:val="00465F07"/>
    <w:rsid w:val="00467624"/>
    <w:rsid w:val="00467A83"/>
    <w:rsid w:val="00470F3C"/>
    <w:rsid w:val="00471975"/>
    <w:rsid w:val="00471BAD"/>
    <w:rsid w:val="00472446"/>
    <w:rsid w:val="00472687"/>
    <w:rsid w:val="00474011"/>
    <w:rsid w:val="004744B3"/>
    <w:rsid w:val="00474818"/>
    <w:rsid w:val="00474B62"/>
    <w:rsid w:val="00474C1D"/>
    <w:rsid w:val="0047535D"/>
    <w:rsid w:val="004771F2"/>
    <w:rsid w:val="00477DAA"/>
    <w:rsid w:val="00477DBC"/>
    <w:rsid w:val="00477F5B"/>
    <w:rsid w:val="0048261B"/>
    <w:rsid w:val="00483100"/>
    <w:rsid w:val="00483993"/>
    <w:rsid w:val="0048430C"/>
    <w:rsid w:val="0048468B"/>
    <w:rsid w:val="004861E4"/>
    <w:rsid w:val="004865A6"/>
    <w:rsid w:val="00487736"/>
    <w:rsid w:val="00487FC9"/>
    <w:rsid w:val="004911D1"/>
    <w:rsid w:val="004916D0"/>
    <w:rsid w:val="0049189E"/>
    <w:rsid w:val="00491C62"/>
    <w:rsid w:val="00492AFD"/>
    <w:rsid w:val="00495230"/>
    <w:rsid w:val="00495AFC"/>
    <w:rsid w:val="004969B6"/>
    <w:rsid w:val="00496F05"/>
    <w:rsid w:val="0049785A"/>
    <w:rsid w:val="00497C5B"/>
    <w:rsid w:val="004A0955"/>
    <w:rsid w:val="004A15C5"/>
    <w:rsid w:val="004A25FB"/>
    <w:rsid w:val="004A3607"/>
    <w:rsid w:val="004A3C2C"/>
    <w:rsid w:val="004A5A1F"/>
    <w:rsid w:val="004A5C04"/>
    <w:rsid w:val="004A7679"/>
    <w:rsid w:val="004A7E3F"/>
    <w:rsid w:val="004B0D11"/>
    <w:rsid w:val="004B11C6"/>
    <w:rsid w:val="004B219A"/>
    <w:rsid w:val="004B25E5"/>
    <w:rsid w:val="004B2ECB"/>
    <w:rsid w:val="004B5784"/>
    <w:rsid w:val="004B68C2"/>
    <w:rsid w:val="004B7531"/>
    <w:rsid w:val="004C06DB"/>
    <w:rsid w:val="004C0718"/>
    <w:rsid w:val="004C19A0"/>
    <w:rsid w:val="004C1EA3"/>
    <w:rsid w:val="004C1FBB"/>
    <w:rsid w:val="004C28A8"/>
    <w:rsid w:val="004C371B"/>
    <w:rsid w:val="004C40CC"/>
    <w:rsid w:val="004C4292"/>
    <w:rsid w:val="004C4591"/>
    <w:rsid w:val="004C4FB2"/>
    <w:rsid w:val="004C54BC"/>
    <w:rsid w:val="004C5775"/>
    <w:rsid w:val="004C5A69"/>
    <w:rsid w:val="004C5F61"/>
    <w:rsid w:val="004C62E3"/>
    <w:rsid w:val="004C785A"/>
    <w:rsid w:val="004C7E09"/>
    <w:rsid w:val="004C7E46"/>
    <w:rsid w:val="004D087D"/>
    <w:rsid w:val="004D1CB1"/>
    <w:rsid w:val="004D29A0"/>
    <w:rsid w:val="004D3C59"/>
    <w:rsid w:val="004D3FB9"/>
    <w:rsid w:val="004D44AA"/>
    <w:rsid w:val="004D6052"/>
    <w:rsid w:val="004E09D2"/>
    <w:rsid w:val="004E1F07"/>
    <w:rsid w:val="004E23CD"/>
    <w:rsid w:val="004E250B"/>
    <w:rsid w:val="004E4092"/>
    <w:rsid w:val="004E4451"/>
    <w:rsid w:val="004E4AC6"/>
    <w:rsid w:val="004E50D1"/>
    <w:rsid w:val="004E5333"/>
    <w:rsid w:val="004E5464"/>
    <w:rsid w:val="004E60CB"/>
    <w:rsid w:val="004E6139"/>
    <w:rsid w:val="004E6EE2"/>
    <w:rsid w:val="004E7231"/>
    <w:rsid w:val="004E7B8B"/>
    <w:rsid w:val="004F0A52"/>
    <w:rsid w:val="004F1A80"/>
    <w:rsid w:val="004F266E"/>
    <w:rsid w:val="004F3336"/>
    <w:rsid w:val="004F38F8"/>
    <w:rsid w:val="004F47B8"/>
    <w:rsid w:val="004F47FD"/>
    <w:rsid w:val="004F48AA"/>
    <w:rsid w:val="004F51AA"/>
    <w:rsid w:val="00500C05"/>
    <w:rsid w:val="00501AD9"/>
    <w:rsid w:val="00501B34"/>
    <w:rsid w:val="00501F37"/>
    <w:rsid w:val="0050320F"/>
    <w:rsid w:val="005043AC"/>
    <w:rsid w:val="0050453C"/>
    <w:rsid w:val="00505062"/>
    <w:rsid w:val="005050FC"/>
    <w:rsid w:val="0050510F"/>
    <w:rsid w:val="0050549E"/>
    <w:rsid w:val="00505E7B"/>
    <w:rsid w:val="00506748"/>
    <w:rsid w:val="00510ECF"/>
    <w:rsid w:val="00510FE9"/>
    <w:rsid w:val="005121A1"/>
    <w:rsid w:val="00513A78"/>
    <w:rsid w:val="005142FB"/>
    <w:rsid w:val="005143FD"/>
    <w:rsid w:val="00515076"/>
    <w:rsid w:val="00515975"/>
    <w:rsid w:val="005169E9"/>
    <w:rsid w:val="00516CF1"/>
    <w:rsid w:val="00521384"/>
    <w:rsid w:val="00521C35"/>
    <w:rsid w:val="00522EF8"/>
    <w:rsid w:val="00523C01"/>
    <w:rsid w:val="00523C27"/>
    <w:rsid w:val="0052489C"/>
    <w:rsid w:val="00524F5D"/>
    <w:rsid w:val="00525210"/>
    <w:rsid w:val="00525279"/>
    <w:rsid w:val="00525AEF"/>
    <w:rsid w:val="00526012"/>
    <w:rsid w:val="00526035"/>
    <w:rsid w:val="0052786A"/>
    <w:rsid w:val="00531909"/>
    <w:rsid w:val="00531BD0"/>
    <w:rsid w:val="005320FE"/>
    <w:rsid w:val="0053215E"/>
    <w:rsid w:val="00533860"/>
    <w:rsid w:val="005355CA"/>
    <w:rsid w:val="00535EE0"/>
    <w:rsid w:val="00536E12"/>
    <w:rsid w:val="00537A6A"/>
    <w:rsid w:val="00540AF1"/>
    <w:rsid w:val="0054133F"/>
    <w:rsid w:val="00541E58"/>
    <w:rsid w:val="00542450"/>
    <w:rsid w:val="00543064"/>
    <w:rsid w:val="00543BAF"/>
    <w:rsid w:val="0054406E"/>
    <w:rsid w:val="0054410A"/>
    <w:rsid w:val="005444DB"/>
    <w:rsid w:val="0054530B"/>
    <w:rsid w:val="0054536C"/>
    <w:rsid w:val="005455CB"/>
    <w:rsid w:val="005459FA"/>
    <w:rsid w:val="00545DC9"/>
    <w:rsid w:val="00546226"/>
    <w:rsid w:val="00546A42"/>
    <w:rsid w:val="00546E57"/>
    <w:rsid w:val="005503DD"/>
    <w:rsid w:val="00550BC1"/>
    <w:rsid w:val="00551B11"/>
    <w:rsid w:val="00552419"/>
    <w:rsid w:val="00553906"/>
    <w:rsid w:val="00554D80"/>
    <w:rsid w:val="00555862"/>
    <w:rsid w:val="00556153"/>
    <w:rsid w:val="0055617F"/>
    <w:rsid w:val="00556A1C"/>
    <w:rsid w:val="005575E3"/>
    <w:rsid w:val="00557772"/>
    <w:rsid w:val="00557BF5"/>
    <w:rsid w:val="00557C20"/>
    <w:rsid w:val="00557CB6"/>
    <w:rsid w:val="00557EE7"/>
    <w:rsid w:val="005602CA"/>
    <w:rsid w:val="0056038E"/>
    <w:rsid w:val="00563284"/>
    <w:rsid w:val="00563811"/>
    <w:rsid w:val="005643E8"/>
    <w:rsid w:val="0056456D"/>
    <w:rsid w:val="005646EF"/>
    <w:rsid w:val="005646F6"/>
    <w:rsid w:val="00565300"/>
    <w:rsid w:val="0056546B"/>
    <w:rsid w:val="00565D6E"/>
    <w:rsid w:val="00567A99"/>
    <w:rsid w:val="00567D41"/>
    <w:rsid w:val="005714C0"/>
    <w:rsid w:val="00571DCA"/>
    <w:rsid w:val="00571FA3"/>
    <w:rsid w:val="005723E1"/>
    <w:rsid w:val="005725EF"/>
    <w:rsid w:val="00573086"/>
    <w:rsid w:val="00573353"/>
    <w:rsid w:val="005742BE"/>
    <w:rsid w:val="005748F6"/>
    <w:rsid w:val="00575A1D"/>
    <w:rsid w:val="00577C40"/>
    <w:rsid w:val="00582065"/>
    <w:rsid w:val="00582979"/>
    <w:rsid w:val="005837CF"/>
    <w:rsid w:val="00584CDE"/>
    <w:rsid w:val="00584E83"/>
    <w:rsid w:val="00585189"/>
    <w:rsid w:val="00585CE4"/>
    <w:rsid w:val="00586A35"/>
    <w:rsid w:val="00590510"/>
    <w:rsid w:val="00591678"/>
    <w:rsid w:val="00592C2B"/>
    <w:rsid w:val="0059348E"/>
    <w:rsid w:val="00593751"/>
    <w:rsid w:val="00594AD9"/>
    <w:rsid w:val="00595928"/>
    <w:rsid w:val="00596205"/>
    <w:rsid w:val="00597C61"/>
    <w:rsid w:val="005A0A81"/>
    <w:rsid w:val="005A0B3D"/>
    <w:rsid w:val="005A160A"/>
    <w:rsid w:val="005A19B5"/>
    <w:rsid w:val="005A1EC4"/>
    <w:rsid w:val="005A1F09"/>
    <w:rsid w:val="005A1F77"/>
    <w:rsid w:val="005A25BC"/>
    <w:rsid w:val="005A2F87"/>
    <w:rsid w:val="005A319C"/>
    <w:rsid w:val="005A354B"/>
    <w:rsid w:val="005A4B3D"/>
    <w:rsid w:val="005A5036"/>
    <w:rsid w:val="005A5059"/>
    <w:rsid w:val="005A534B"/>
    <w:rsid w:val="005A586F"/>
    <w:rsid w:val="005A5B50"/>
    <w:rsid w:val="005A5DFC"/>
    <w:rsid w:val="005A6B54"/>
    <w:rsid w:val="005A7155"/>
    <w:rsid w:val="005A77F5"/>
    <w:rsid w:val="005B02DE"/>
    <w:rsid w:val="005B0308"/>
    <w:rsid w:val="005B0625"/>
    <w:rsid w:val="005B0A7F"/>
    <w:rsid w:val="005B0E93"/>
    <w:rsid w:val="005B0FA0"/>
    <w:rsid w:val="005B1B84"/>
    <w:rsid w:val="005B2BC0"/>
    <w:rsid w:val="005B3ED9"/>
    <w:rsid w:val="005B5F7B"/>
    <w:rsid w:val="005B65D3"/>
    <w:rsid w:val="005B7129"/>
    <w:rsid w:val="005C0948"/>
    <w:rsid w:val="005C0B3E"/>
    <w:rsid w:val="005C1333"/>
    <w:rsid w:val="005C2185"/>
    <w:rsid w:val="005C3965"/>
    <w:rsid w:val="005C398F"/>
    <w:rsid w:val="005C3BD7"/>
    <w:rsid w:val="005C433A"/>
    <w:rsid w:val="005C5185"/>
    <w:rsid w:val="005C601D"/>
    <w:rsid w:val="005C7F76"/>
    <w:rsid w:val="005D0250"/>
    <w:rsid w:val="005D09F5"/>
    <w:rsid w:val="005D0CC0"/>
    <w:rsid w:val="005D29EF"/>
    <w:rsid w:val="005D30C8"/>
    <w:rsid w:val="005D46EF"/>
    <w:rsid w:val="005D479C"/>
    <w:rsid w:val="005D58F1"/>
    <w:rsid w:val="005D598B"/>
    <w:rsid w:val="005D69DC"/>
    <w:rsid w:val="005E1074"/>
    <w:rsid w:val="005E1367"/>
    <w:rsid w:val="005E2716"/>
    <w:rsid w:val="005E47B2"/>
    <w:rsid w:val="005E4D62"/>
    <w:rsid w:val="005E50AF"/>
    <w:rsid w:val="005E6F61"/>
    <w:rsid w:val="005E7128"/>
    <w:rsid w:val="005F03E9"/>
    <w:rsid w:val="005F0501"/>
    <w:rsid w:val="005F0C31"/>
    <w:rsid w:val="005F34D8"/>
    <w:rsid w:val="005F3A2B"/>
    <w:rsid w:val="005F3D7F"/>
    <w:rsid w:val="005F421B"/>
    <w:rsid w:val="005F5710"/>
    <w:rsid w:val="005F5BB8"/>
    <w:rsid w:val="005F6CEA"/>
    <w:rsid w:val="005F7DD8"/>
    <w:rsid w:val="006008A1"/>
    <w:rsid w:val="00600C40"/>
    <w:rsid w:val="006012E5"/>
    <w:rsid w:val="006016FB"/>
    <w:rsid w:val="0060261A"/>
    <w:rsid w:val="00603DEE"/>
    <w:rsid w:val="006049A6"/>
    <w:rsid w:val="00604C1D"/>
    <w:rsid w:val="00605213"/>
    <w:rsid w:val="00605A85"/>
    <w:rsid w:val="006060D8"/>
    <w:rsid w:val="00606C8A"/>
    <w:rsid w:val="00606E3B"/>
    <w:rsid w:val="00610164"/>
    <w:rsid w:val="0061169F"/>
    <w:rsid w:val="00611741"/>
    <w:rsid w:val="00612868"/>
    <w:rsid w:val="006134EB"/>
    <w:rsid w:val="00613736"/>
    <w:rsid w:val="00613A4C"/>
    <w:rsid w:val="0061406A"/>
    <w:rsid w:val="006153C6"/>
    <w:rsid w:val="00616944"/>
    <w:rsid w:val="006170F6"/>
    <w:rsid w:val="00617C2B"/>
    <w:rsid w:val="00617F33"/>
    <w:rsid w:val="006213FF"/>
    <w:rsid w:val="006220EB"/>
    <w:rsid w:val="006224DF"/>
    <w:rsid w:val="00623022"/>
    <w:rsid w:val="006235A1"/>
    <w:rsid w:val="00623A05"/>
    <w:rsid w:val="00623A6C"/>
    <w:rsid w:val="00623DE0"/>
    <w:rsid w:val="006246AE"/>
    <w:rsid w:val="00624CC1"/>
    <w:rsid w:val="0062692E"/>
    <w:rsid w:val="00630EDE"/>
    <w:rsid w:val="00630FAF"/>
    <w:rsid w:val="006315AE"/>
    <w:rsid w:val="00632935"/>
    <w:rsid w:val="00632C7F"/>
    <w:rsid w:val="006352FB"/>
    <w:rsid w:val="006363CE"/>
    <w:rsid w:val="00636CF7"/>
    <w:rsid w:val="0063701A"/>
    <w:rsid w:val="006374FE"/>
    <w:rsid w:val="00637A13"/>
    <w:rsid w:val="00637B45"/>
    <w:rsid w:val="00640661"/>
    <w:rsid w:val="006411AE"/>
    <w:rsid w:val="006417B7"/>
    <w:rsid w:val="00641A11"/>
    <w:rsid w:val="0064347C"/>
    <w:rsid w:val="00644C85"/>
    <w:rsid w:val="006455E7"/>
    <w:rsid w:val="00645C43"/>
    <w:rsid w:val="00645DF5"/>
    <w:rsid w:val="0064734B"/>
    <w:rsid w:val="00647591"/>
    <w:rsid w:val="00647846"/>
    <w:rsid w:val="006502C0"/>
    <w:rsid w:val="0065032C"/>
    <w:rsid w:val="006520FF"/>
    <w:rsid w:val="00652820"/>
    <w:rsid w:val="006536A9"/>
    <w:rsid w:val="006538F2"/>
    <w:rsid w:val="00653C28"/>
    <w:rsid w:val="00653EB9"/>
    <w:rsid w:val="00657407"/>
    <w:rsid w:val="006575BF"/>
    <w:rsid w:val="0066179E"/>
    <w:rsid w:val="00662A7B"/>
    <w:rsid w:val="00662FC0"/>
    <w:rsid w:val="0066349C"/>
    <w:rsid w:val="00664271"/>
    <w:rsid w:val="00664552"/>
    <w:rsid w:val="00664740"/>
    <w:rsid w:val="006647CE"/>
    <w:rsid w:val="0066499C"/>
    <w:rsid w:val="00664C17"/>
    <w:rsid w:val="006658A5"/>
    <w:rsid w:val="006674C7"/>
    <w:rsid w:val="00667652"/>
    <w:rsid w:val="00667CCE"/>
    <w:rsid w:val="0067009F"/>
    <w:rsid w:val="00671103"/>
    <w:rsid w:val="006712DD"/>
    <w:rsid w:val="00671529"/>
    <w:rsid w:val="00674B45"/>
    <w:rsid w:val="00675A4C"/>
    <w:rsid w:val="00676775"/>
    <w:rsid w:val="00677208"/>
    <w:rsid w:val="00681A0A"/>
    <w:rsid w:val="00682E8C"/>
    <w:rsid w:val="00683385"/>
    <w:rsid w:val="00683AA3"/>
    <w:rsid w:val="00683D8D"/>
    <w:rsid w:val="00683E15"/>
    <w:rsid w:val="00684525"/>
    <w:rsid w:val="00684C8E"/>
    <w:rsid w:val="00686492"/>
    <w:rsid w:val="00686D2C"/>
    <w:rsid w:val="00686D4B"/>
    <w:rsid w:val="006874D6"/>
    <w:rsid w:val="0068757F"/>
    <w:rsid w:val="006901E5"/>
    <w:rsid w:val="0069021C"/>
    <w:rsid w:val="006941F3"/>
    <w:rsid w:val="00695296"/>
    <w:rsid w:val="006957EE"/>
    <w:rsid w:val="00697567"/>
    <w:rsid w:val="00697B53"/>
    <w:rsid w:val="00697CE9"/>
    <w:rsid w:val="00697E21"/>
    <w:rsid w:val="00697EDD"/>
    <w:rsid w:val="006A095A"/>
    <w:rsid w:val="006A16A4"/>
    <w:rsid w:val="006A21BE"/>
    <w:rsid w:val="006A24C3"/>
    <w:rsid w:val="006A25B3"/>
    <w:rsid w:val="006A29E3"/>
    <w:rsid w:val="006A2BD6"/>
    <w:rsid w:val="006A304C"/>
    <w:rsid w:val="006A3569"/>
    <w:rsid w:val="006A38B2"/>
    <w:rsid w:val="006A5070"/>
    <w:rsid w:val="006A5EDA"/>
    <w:rsid w:val="006A637B"/>
    <w:rsid w:val="006A650C"/>
    <w:rsid w:val="006A7102"/>
    <w:rsid w:val="006A7403"/>
    <w:rsid w:val="006B2133"/>
    <w:rsid w:val="006B2B93"/>
    <w:rsid w:val="006B30B3"/>
    <w:rsid w:val="006B3160"/>
    <w:rsid w:val="006B52C8"/>
    <w:rsid w:val="006B6A6F"/>
    <w:rsid w:val="006B6F3A"/>
    <w:rsid w:val="006B7DD0"/>
    <w:rsid w:val="006C1CE9"/>
    <w:rsid w:val="006C1DE7"/>
    <w:rsid w:val="006C3998"/>
    <w:rsid w:val="006C3BCC"/>
    <w:rsid w:val="006C6A2C"/>
    <w:rsid w:val="006D0B22"/>
    <w:rsid w:val="006D192D"/>
    <w:rsid w:val="006D2CF0"/>
    <w:rsid w:val="006D392D"/>
    <w:rsid w:val="006D5C3A"/>
    <w:rsid w:val="006D62C6"/>
    <w:rsid w:val="006D63DB"/>
    <w:rsid w:val="006D64D8"/>
    <w:rsid w:val="006D67AA"/>
    <w:rsid w:val="006D6901"/>
    <w:rsid w:val="006D74FB"/>
    <w:rsid w:val="006D7C47"/>
    <w:rsid w:val="006E01CD"/>
    <w:rsid w:val="006E1374"/>
    <w:rsid w:val="006E1665"/>
    <w:rsid w:val="006E283D"/>
    <w:rsid w:val="006E3A2D"/>
    <w:rsid w:val="006E3C7D"/>
    <w:rsid w:val="006E4569"/>
    <w:rsid w:val="006E4F23"/>
    <w:rsid w:val="006E64A6"/>
    <w:rsid w:val="006E6E88"/>
    <w:rsid w:val="006E74B1"/>
    <w:rsid w:val="006E7C4C"/>
    <w:rsid w:val="006F0183"/>
    <w:rsid w:val="006F0834"/>
    <w:rsid w:val="006F1B61"/>
    <w:rsid w:val="006F2D25"/>
    <w:rsid w:val="006F2FB9"/>
    <w:rsid w:val="006F38BD"/>
    <w:rsid w:val="006F3DF5"/>
    <w:rsid w:val="006F466E"/>
    <w:rsid w:val="006F557F"/>
    <w:rsid w:val="006F6698"/>
    <w:rsid w:val="006F6A7F"/>
    <w:rsid w:val="006F73CC"/>
    <w:rsid w:val="006F74CE"/>
    <w:rsid w:val="006F7BBC"/>
    <w:rsid w:val="006F7C36"/>
    <w:rsid w:val="00700C89"/>
    <w:rsid w:val="00700EBE"/>
    <w:rsid w:val="00703522"/>
    <w:rsid w:val="0070369A"/>
    <w:rsid w:val="00703E97"/>
    <w:rsid w:val="007041EA"/>
    <w:rsid w:val="00704941"/>
    <w:rsid w:val="00704DC3"/>
    <w:rsid w:val="00705402"/>
    <w:rsid w:val="0070575A"/>
    <w:rsid w:val="007062D9"/>
    <w:rsid w:val="007066EE"/>
    <w:rsid w:val="00706706"/>
    <w:rsid w:val="00706EFD"/>
    <w:rsid w:val="00706F95"/>
    <w:rsid w:val="00711DEC"/>
    <w:rsid w:val="00713BDC"/>
    <w:rsid w:val="00716431"/>
    <w:rsid w:val="00717D88"/>
    <w:rsid w:val="00720779"/>
    <w:rsid w:val="00720AFD"/>
    <w:rsid w:val="00720CA0"/>
    <w:rsid w:val="00720E2B"/>
    <w:rsid w:val="0072103D"/>
    <w:rsid w:val="007214E0"/>
    <w:rsid w:val="007233B5"/>
    <w:rsid w:val="007251C1"/>
    <w:rsid w:val="00726948"/>
    <w:rsid w:val="007302BE"/>
    <w:rsid w:val="00731AE5"/>
    <w:rsid w:val="00731CCF"/>
    <w:rsid w:val="0073224B"/>
    <w:rsid w:val="00734CA9"/>
    <w:rsid w:val="0073565D"/>
    <w:rsid w:val="00735A0E"/>
    <w:rsid w:val="007367B8"/>
    <w:rsid w:val="00736AB2"/>
    <w:rsid w:val="00740716"/>
    <w:rsid w:val="00741798"/>
    <w:rsid w:val="00741870"/>
    <w:rsid w:val="00741AA0"/>
    <w:rsid w:val="00741B2E"/>
    <w:rsid w:val="007423F3"/>
    <w:rsid w:val="007437D4"/>
    <w:rsid w:val="00743D3C"/>
    <w:rsid w:val="00744515"/>
    <w:rsid w:val="00744DB2"/>
    <w:rsid w:val="00745AE4"/>
    <w:rsid w:val="00747490"/>
    <w:rsid w:val="0075011E"/>
    <w:rsid w:val="00750927"/>
    <w:rsid w:val="0075103B"/>
    <w:rsid w:val="00751211"/>
    <w:rsid w:val="00751D84"/>
    <w:rsid w:val="00751F74"/>
    <w:rsid w:val="0075256B"/>
    <w:rsid w:val="00752592"/>
    <w:rsid w:val="00752D52"/>
    <w:rsid w:val="007538F3"/>
    <w:rsid w:val="00753938"/>
    <w:rsid w:val="00753AAA"/>
    <w:rsid w:val="00753BB7"/>
    <w:rsid w:val="00754C59"/>
    <w:rsid w:val="00756155"/>
    <w:rsid w:val="00756A58"/>
    <w:rsid w:val="00756C4D"/>
    <w:rsid w:val="0075765A"/>
    <w:rsid w:val="0076089A"/>
    <w:rsid w:val="00761B3D"/>
    <w:rsid w:val="007621E0"/>
    <w:rsid w:val="0076295E"/>
    <w:rsid w:val="007631A6"/>
    <w:rsid w:val="00763849"/>
    <w:rsid w:val="00765EBE"/>
    <w:rsid w:val="007669D6"/>
    <w:rsid w:val="007672F4"/>
    <w:rsid w:val="00767439"/>
    <w:rsid w:val="00767653"/>
    <w:rsid w:val="007703B4"/>
    <w:rsid w:val="00770E88"/>
    <w:rsid w:val="00770EF6"/>
    <w:rsid w:val="007718D8"/>
    <w:rsid w:val="00771CEB"/>
    <w:rsid w:val="00773DFF"/>
    <w:rsid w:val="00773ED2"/>
    <w:rsid w:val="007744EA"/>
    <w:rsid w:val="007777F1"/>
    <w:rsid w:val="0078158D"/>
    <w:rsid w:val="00784F16"/>
    <w:rsid w:val="007850A6"/>
    <w:rsid w:val="00785858"/>
    <w:rsid w:val="007868A2"/>
    <w:rsid w:val="007872F6"/>
    <w:rsid w:val="0078738E"/>
    <w:rsid w:val="00790B51"/>
    <w:rsid w:val="00792FC1"/>
    <w:rsid w:val="00792FF5"/>
    <w:rsid w:val="00793070"/>
    <w:rsid w:val="0079363D"/>
    <w:rsid w:val="00794B38"/>
    <w:rsid w:val="00794BB4"/>
    <w:rsid w:val="007951A1"/>
    <w:rsid w:val="00795695"/>
    <w:rsid w:val="00795792"/>
    <w:rsid w:val="00795A1B"/>
    <w:rsid w:val="00795CB2"/>
    <w:rsid w:val="007960AA"/>
    <w:rsid w:val="00796105"/>
    <w:rsid w:val="00796B28"/>
    <w:rsid w:val="0079716B"/>
    <w:rsid w:val="007A0849"/>
    <w:rsid w:val="007A092B"/>
    <w:rsid w:val="007A2293"/>
    <w:rsid w:val="007A2D73"/>
    <w:rsid w:val="007A332E"/>
    <w:rsid w:val="007A3886"/>
    <w:rsid w:val="007A555C"/>
    <w:rsid w:val="007A557B"/>
    <w:rsid w:val="007A6023"/>
    <w:rsid w:val="007A61B4"/>
    <w:rsid w:val="007A655A"/>
    <w:rsid w:val="007A6F88"/>
    <w:rsid w:val="007A7302"/>
    <w:rsid w:val="007A7453"/>
    <w:rsid w:val="007A77B6"/>
    <w:rsid w:val="007B0F7F"/>
    <w:rsid w:val="007B1132"/>
    <w:rsid w:val="007B15D6"/>
    <w:rsid w:val="007B23ED"/>
    <w:rsid w:val="007B2BBF"/>
    <w:rsid w:val="007B2D38"/>
    <w:rsid w:val="007B3D2B"/>
    <w:rsid w:val="007B3D38"/>
    <w:rsid w:val="007B43CB"/>
    <w:rsid w:val="007B47F5"/>
    <w:rsid w:val="007B4FF5"/>
    <w:rsid w:val="007B6A06"/>
    <w:rsid w:val="007B6C2D"/>
    <w:rsid w:val="007B742C"/>
    <w:rsid w:val="007B7BAC"/>
    <w:rsid w:val="007C0BAE"/>
    <w:rsid w:val="007C2190"/>
    <w:rsid w:val="007C3CFF"/>
    <w:rsid w:val="007C452F"/>
    <w:rsid w:val="007C563F"/>
    <w:rsid w:val="007C6651"/>
    <w:rsid w:val="007C70C4"/>
    <w:rsid w:val="007C7985"/>
    <w:rsid w:val="007C7B6B"/>
    <w:rsid w:val="007D0818"/>
    <w:rsid w:val="007D1212"/>
    <w:rsid w:val="007D17E7"/>
    <w:rsid w:val="007D18D5"/>
    <w:rsid w:val="007D1FCD"/>
    <w:rsid w:val="007D2050"/>
    <w:rsid w:val="007D3BE9"/>
    <w:rsid w:val="007D4AC3"/>
    <w:rsid w:val="007D4BC7"/>
    <w:rsid w:val="007D7535"/>
    <w:rsid w:val="007D757C"/>
    <w:rsid w:val="007E042B"/>
    <w:rsid w:val="007E0EA1"/>
    <w:rsid w:val="007E12FB"/>
    <w:rsid w:val="007E148B"/>
    <w:rsid w:val="007E380D"/>
    <w:rsid w:val="007E398E"/>
    <w:rsid w:val="007E4416"/>
    <w:rsid w:val="007E4740"/>
    <w:rsid w:val="007E550C"/>
    <w:rsid w:val="007E5F8C"/>
    <w:rsid w:val="007E6563"/>
    <w:rsid w:val="007E69E2"/>
    <w:rsid w:val="007E6A9C"/>
    <w:rsid w:val="007E7055"/>
    <w:rsid w:val="007E7065"/>
    <w:rsid w:val="007F0197"/>
    <w:rsid w:val="007F032A"/>
    <w:rsid w:val="007F1983"/>
    <w:rsid w:val="007F198C"/>
    <w:rsid w:val="007F3933"/>
    <w:rsid w:val="007F4DF1"/>
    <w:rsid w:val="007F5587"/>
    <w:rsid w:val="007F62A6"/>
    <w:rsid w:val="007F6310"/>
    <w:rsid w:val="007F6634"/>
    <w:rsid w:val="007F668E"/>
    <w:rsid w:val="007F6700"/>
    <w:rsid w:val="007F7532"/>
    <w:rsid w:val="008001C9"/>
    <w:rsid w:val="008002FF"/>
    <w:rsid w:val="0080261F"/>
    <w:rsid w:val="0080275E"/>
    <w:rsid w:val="008027F5"/>
    <w:rsid w:val="00803284"/>
    <w:rsid w:val="008034FD"/>
    <w:rsid w:val="00803BC6"/>
    <w:rsid w:val="00804916"/>
    <w:rsid w:val="00804D0F"/>
    <w:rsid w:val="008064CE"/>
    <w:rsid w:val="008065FF"/>
    <w:rsid w:val="0080668D"/>
    <w:rsid w:val="0080786B"/>
    <w:rsid w:val="00811107"/>
    <w:rsid w:val="00811CFD"/>
    <w:rsid w:val="008121A2"/>
    <w:rsid w:val="00812304"/>
    <w:rsid w:val="00812EC4"/>
    <w:rsid w:val="00812F7F"/>
    <w:rsid w:val="008136AB"/>
    <w:rsid w:val="008138D3"/>
    <w:rsid w:val="00816106"/>
    <w:rsid w:val="00817B39"/>
    <w:rsid w:val="00817DF7"/>
    <w:rsid w:val="008208C3"/>
    <w:rsid w:val="00821A1C"/>
    <w:rsid w:val="0082286A"/>
    <w:rsid w:val="008230F2"/>
    <w:rsid w:val="008234BB"/>
    <w:rsid w:val="00825C2F"/>
    <w:rsid w:val="0082663E"/>
    <w:rsid w:val="008316AF"/>
    <w:rsid w:val="00831B25"/>
    <w:rsid w:val="008327FA"/>
    <w:rsid w:val="00832AF1"/>
    <w:rsid w:val="00832FEA"/>
    <w:rsid w:val="008330AD"/>
    <w:rsid w:val="00833FC2"/>
    <w:rsid w:val="008351D6"/>
    <w:rsid w:val="008352A0"/>
    <w:rsid w:val="00835F98"/>
    <w:rsid w:val="008363A1"/>
    <w:rsid w:val="00836ACE"/>
    <w:rsid w:val="00837509"/>
    <w:rsid w:val="008416B8"/>
    <w:rsid w:val="00841882"/>
    <w:rsid w:val="00842D32"/>
    <w:rsid w:val="00843259"/>
    <w:rsid w:val="00844712"/>
    <w:rsid w:val="00847704"/>
    <w:rsid w:val="00847706"/>
    <w:rsid w:val="00847C24"/>
    <w:rsid w:val="00850A22"/>
    <w:rsid w:val="00851224"/>
    <w:rsid w:val="008515CC"/>
    <w:rsid w:val="00851A03"/>
    <w:rsid w:val="00851B19"/>
    <w:rsid w:val="00851B1A"/>
    <w:rsid w:val="00851CE3"/>
    <w:rsid w:val="00852420"/>
    <w:rsid w:val="0085248C"/>
    <w:rsid w:val="00852719"/>
    <w:rsid w:val="008545D4"/>
    <w:rsid w:val="00855B11"/>
    <w:rsid w:val="00855C11"/>
    <w:rsid w:val="00856114"/>
    <w:rsid w:val="008613BA"/>
    <w:rsid w:val="00861E1C"/>
    <w:rsid w:val="00862F46"/>
    <w:rsid w:val="00863B11"/>
    <w:rsid w:val="0086551B"/>
    <w:rsid w:val="00865C03"/>
    <w:rsid w:val="00867701"/>
    <w:rsid w:val="008677B3"/>
    <w:rsid w:val="00870B59"/>
    <w:rsid w:val="00870FC5"/>
    <w:rsid w:val="00871ACF"/>
    <w:rsid w:val="00872AE8"/>
    <w:rsid w:val="0087373E"/>
    <w:rsid w:val="00874BF2"/>
    <w:rsid w:val="00874E39"/>
    <w:rsid w:val="008764D5"/>
    <w:rsid w:val="00877423"/>
    <w:rsid w:val="0087781B"/>
    <w:rsid w:val="00877DC1"/>
    <w:rsid w:val="0088004B"/>
    <w:rsid w:val="008804FB"/>
    <w:rsid w:val="00882D2D"/>
    <w:rsid w:val="008833C2"/>
    <w:rsid w:val="00883442"/>
    <w:rsid w:val="00883A5B"/>
    <w:rsid w:val="00883A83"/>
    <w:rsid w:val="00884CCE"/>
    <w:rsid w:val="00885B19"/>
    <w:rsid w:val="008863B2"/>
    <w:rsid w:val="008870E2"/>
    <w:rsid w:val="008873D4"/>
    <w:rsid w:val="00887B6A"/>
    <w:rsid w:val="00887F0E"/>
    <w:rsid w:val="0089011C"/>
    <w:rsid w:val="0089038F"/>
    <w:rsid w:val="008906BF"/>
    <w:rsid w:val="00890CCC"/>
    <w:rsid w:val="008922B3"/>
    <w:rsid w:val="0089343C"/>
    <w:rsid w:val="00893818"/>
    <w:rsid w:val="00894C6D"/>
    <w:rsid w:val="00894EAE"/>
    <w:rsid w:val="008952A5"/>
    <w:rsid w:val="008965A2"/>
    <w:rsid w:val="00896A99"/>
    <w:rsid w:val="00897C3A"/>
    <w:rsid w:val="00897F4F"/>
    <w:rsid w:val="008A28E5"/>
    <w:rsid w:val="008A2D8D"/>
    <w:rsid w:val="008A336B"/>
    <w:rsid w:val="008A4AEA"/>
    <w:rsid w:val="008A6425"/>
    <w:rsid w:val="008A6E72"/>
    <w:rsid w:val="008A71C6"/>
    <w:rsid w:val="008B15A3"/>
    <w:rsid w:val="008B1A94"/>
    <w:rsid w:val="008B1AD4"/>
    <w:rsid w:val="008B2BB0"/>
    <w:rsid w:val="008B304D"/>
    <w:rsid w:val="008B30D6"/>
    <w:rsid w:val="008B4F85"/>
    <w:rsid w:val="008B546E"/>
    <w:rsid w:val="008B54E2"/>
    <w:rsid w:val="008B6DD2"/>
    <w:rsid w:val="008B70AE"/>
    <w:rsid w:val="008C09AE"/>
    <w:rsid w:val="008C121B"/>
    <w:rsid w:val="008C14C7"/>
    <w:rsid w:val="008C43E9"/>
    <w:rsid w:val="008C46FB"/>
    <w:rsid w:val="008C4B0B"/>
    <w:rsid w:val="008C5508"/>
    <w:rsid w:val="008C5B8F"/>
    <w:rsid w:val="008C5D95"/>
    <w:rsid w:val="008C5DB2"/>
    <w:rsid w:val="008C60A9"/>
    <w:rsid w:val="008C6263"/>
    <w:rsid w:val="008C7FE3"/>
    <w:rsid w:val="008D3BFB"/>
    <w:rsid w:val="008D58F4"/>
    <w:rsid w:val="008D598A"/>
    <w:rsid w:val="008D6C24"/>
    <w:rsid w:val="008D6D0A"/>
    <w:rsid w:val="008D6D4C"/>
    <w:rsid w:val="008D6EF8"/>
    <w:rsid w:val="008D7967"/>
    <w:rsid w:val="008D7B44"/>
    <w:rsid w:val="008D7FAC"/>
    <w:rsid w:val="008E049E"/>
    <w:rsid w:val="008E10FE"/>
    <w:rsid w:val="008E27B3"/>
    <w:rsid w:val="008E2E0E"/>
    <w:rsid w:val="008E302F"/>
    <w:rsid w:val="008E3BAE"/>
    <w:rsid w:val="008E44CF"/>
    <w:rsid w:val="008E488D"/>
    <w:rsid w:val="008E512C"/>
    <w:rsid w:val="008E527E"/>
    <w:rsid w:val="008E59B6"/>
    <w:rsid w:val="008E60B8"/>
    <w:rsid w:val="008E710E"/>
    <w:rsid w:val="008F0D03"/>
    <w:rsid w:val="008F3185"/>
    <w:rsid w:val="008F38BA"/>
    <w:rsid w:val="008F3C2D"/>
    <w:rsid w:val="008F3CBF"/>
    <w:rsid w:val="008F40DC"/>
    <w:rsid w:val="008F53E2"/>
    <w:rsid w:val="008F5692"/>
    <w:rsid w:val="008F5EFF"/>
    <w:rsid w:val="008F5FEB"/>
    <w:rsid w:val="008F6827"/>
    <w:rsid w:val="008F7915"/>
    <w:rsid w:val="008F7FA7"/>
    <w:rsid w:val="008F7FDA"/>
    <w:rsid w:val="009012AA"/>
    <w:rsid w:val="00901763"/>
    <w:rsid w:val="00901BBC"/>
    <w:rsid w:val="00902CD6"/>
    <w:rsid w:val="009036F0"/>
    <w:rsid w:val="00903E14"/>
    <w:rsid w:val="00904446"/>
    <w:rsid w:val="00904B4C"/>
    <w:rsid w:val="00904F74"/>
    <w:rsid w:val="009061AA"/>
    <w:rsid w:val="009067C1"/>
    <w:rsid w:val="00907248"/>
    <w:rsid w:val="00907A0F"/>
    <w:rsid w:val="00911D6F"/>
    <w:rsid w:val="009121C6"/>
    <w:rsid w:val="0091263A"/>
    <w:rsid w:val="00913294"/>
    <w:rsid w:val="0091377A"/>
    <w:rsid w:val="00914038"/>
    <w:rsid w:val="00915053"/>
    <w:rsid w:val="00915D11"/>
    <w:rsid w:val="00915D7F"/>
    <w:rsid w:val="0091718A"/>
    <w:rsid w:val="009171A0"/>
    <w:rsid w:val="00917739"/>
    <w:rsid w:val="009207A7"/>
    <w:rsid w:val="00922AFF"/>
    <w:rsid w:val="00923033"/>
    <w:rsid w:val="00926899"/>
    <w:rsid w:val="009276A9"/>
    <w:rsid w:val="00930167"/>
    <w:rsid w:val="009305BE"/>
    <w:rsid w:val="00932919"/>
    <w:rsid w:val="00932DA3"/>
    <w:rsid w:val="00933CCF"/>
    <w:rsid w:val="00934AD0"/>
    <w:rsid w:val="009354FC"/>
    <w:rsid w:val="0093556F"/>
    <w:rsid w:val="0093598B"/>
    <w:rsid w:val="009359B4"/>
    <w:rsid w:val="00936782"/>
    <w:rsid w:val="00937772"/>
    <w:rsid w:val="009409C9"/>
    <w:rsid w:val="00940E7C"/>
    <w:rsid w:val="009431C4"/>
    <w:rsid w:val="009435D1"/>
    <w:rsid w:val="00944AA3"/>
    <w:rsid w:val="00944FD1"/>
    <w:rsid w:val="00946282"/>
    <w:rsid w:val="00947A4C"/>
    <w:rsid w:val="00947EE1"/>
    <w:rsid w:val="009500BD"/>
    <w:rsid w:val="009503BC"/>
    <w:rsid w:val="00951332"/>
    <w:rsid w:val="00951B91"/>
    <w:rsid w:val="0095201A"/>
    <w:rsid w:val="00952514"/>
    <w:rsid w:val="00954580"/>
    <w:rsid w:val="009548BC"/>
    <w:rsid w:val="00955089"/>
    <w:rsid w:val="00955D71"/>
    <w:rsid w:val="00956E0E"/>
    <w:rsid w:val="00957232"/>
    <w:rsid w:val="00960F14"/>
    <w:rsid w:val="00961744"/>
    <w:rsid w:val="00961FD0"/>
    <w:rsid w:val="0096408C"/>
    <w:rsid w:val="009645F2"/>
    <w:rsid w:val="00964BBC"/>
    <w:rsid w:val="00964F10"/>
    <w:rsid w:val="009655AE"/>
    <w:rsid w:val="00965896"/>
    <w:rsid w:val="009658AC"/>
    <w:rsid w:val="00966667"/>
    <w:rsid w:val="00967374"/>
    <w:rsid w:val="0097017A"/>
    <w:rsid w:val="009707DE"/>
    <w:rsid w:val="00970D7D"/>
    <w:rsid w:val="00971DEA"/>
    <w:rsid w:val="00972371"/>
    <w:rsid w:val="00972C1B"/>
    <w:rsid w:val="009730FE"/>
    <w:rsid w:val="00973AD3"/>
    <w:rsid w:val="0097426C"/>
    <w:rsid w:val="0097477F"/>
    <w:rsid w:val="009749E3"/>
    <w:rsid w:val="00974BFB"/>
    <w:rsid w:val="00974C04"/>
    <w:rsid w:val="00974FED"/>
    <w:rsid w:val="00975FB7"/>
    <w:rsid w:val="00976B94"/>
    <w:rsid w:val="00977690"/>
    <w:rsid w:val="00980ECA"/>
    <w:rsid w:val="0098240F"/>
    <w:rsid w:val="00982884"/>
    <w:rsid w:val="00982BE5"/>
    <w:rsid w:val="00982C4F"/>
    <w:rsid w:val="009830BF"/>
    <w:rsid w:val="00985045"/>
    <w:rsid w:val="00985DAB"/>
    <w:rsid w:val="009865C7"/>
    <w:rsid w:val="00986801"/>
    <w:rsid w:val="00991012"/>
    <w:rsid w:val="00993DF2"/>
    <w:rsid w:val="00994736"/>
    <w:rsid w:val="00995997"/>
    <w:rsid w:val="009961B7"/>
    <w:rsid w:val="00997AF1"/>
    <w:rsid w:val="00997CF6"/>
    <w:rsid w:val="009A17F5"/>
    <w:rsid w:val="009A21FA"/>
    <w:rsid w:val="009A2DC1"/>
    <w:rsid w:val="009A33C2"/>
    <w:rsid w:val="009A354A"/>
    <w:rsid w:val="009A3D50"/>
    <w:rsid w:val="009A4131"/>
    <w:rsid w:val="009A516D"/>
    <w:rsid w:val="009A6C70"/>
    <w:rsid w:val="009B01D6"/>
    <w:rsid w:val="009B0502"/>
    <w:rsid w:val="009B1D88"/>
    <w:rsid w:val="009B1E3F"/>
    <w:rsid w:val="009B1F09"/>
    <w:rsid w:val="009B3022"/>
    <w:rsid w:val="009B349E"/>
    <w:rsid w:val="009B42A9"/>
    <w:rsid w:val="009B45A3"/>
    <w:rsid w:val="009B4E9A"/>
    <w:rsid w:val="009B54BE"/>
    <w:rsid w:val="009B65C4"/>
    <w:rsid w:val="009B7F36"/>
    <w:rsid w:val="009C18D0"/>
    <w:rsid w:val="009C1CFB"/>
    <w:rsid w:val="009C2226"/>
    <w:rsid w:val="009C2A54"/>
    <w:rsid w:val="009C330A"/>
    <w:rsid w:val="009C4192"/>
    <w:rsid w:val="009C451A"/>
    <w:rsid w:val="009C784B"/>
    <w:rsid w:val="009D0F49"/>
    <w:rsid w:val="009D15FB"/>
    <w:rsid w:val="009D1B19"/>
    <w:rsid w:val="009D1FC2"/>
    <w:rsid w:val="009D2A45"/>
    <w:rsid w:val="009D2AB8"/>
    <w:rsid w:val="009D3192"/>
    <w:rsid w:val="009D47ED"/>
    <w:rsid w:val="009D4C8F"/>
    <w:rsid w:val="009D53A1"/>
    <w:rsid w:val="009D6997"/>
    <w:rsid w:val="009D7A02"/>
    <w:rsid w:val="009D7E0E"/>
    <w:rsid w:val="009E0583"/>
    <w:rsid w:val="009E081E"/>
    <w:rsid w:val="009E22EB"/>
    <w:rsid w:val="009E2786"/>
    <w:rsid w:val="009E2ED1"/>
    <w:rsid w:val="009E3BB9"/>
    <w:rsid w:val="009E474C"/>
    <w:rsid w:val="009E54F5"/>
    <w:rsid w:val="009E5AF6"/>
    <w:rsid w:val="009E5C33"/>
    <w:rsid w:val="009E5EE9"/>
    <w:rsid w:val="009E6010"/>
    <w:rsid w:val="009F16F4"/>
    <w:rsid w:val="009F20C7"/>
    <w:rsid w:val="009F3A92"/>
    <w:rsid w:val="009F42E9"/>
    <w:rsid w:val="009F5C2A"/>
    <w:rsid w:val="009F696E"/>
    <w:rsid w:val="009F6ABA"/>
    <w:rsid w:val="00A003B4"/>
    <w:rsid w:val="00A00849"/>
    <w:rsid w:val="00A00F57"/>
    <w:rsid w:val="00A01A54"/>
    <w:rsid w:val="00A0232D"/>
    <w:rsid w:val="00A026C5"/>
    <w:rsid w:val="00A02D6E"/>
    <w:rsid w:val="00A03D16"/>
    <w:rsid w:val="00A04087"/>
    <w:rsid w:val="00A048E3"/>
    <w:rsid w:val="00A04D14"/>
    <w:rsid w:val="00A0669C"/>
    <w:rsid w:val="00A06770"/>
    <w:rsid w:val="00A069AF"/>
    <w:rsid w:val="00A07AC7"/>
    <w:rsid w:val="00A07F29"/>
    <w:rsid w:val="00A101A0"/>
    <w:rsid w:val="00A1063A"/>
    <w:rsid w:val="00A107E4"/>
    <w:rsid w:val="00A11CDB"/>
    <w:rsid w:val="00A12211"/>
    <w:rsid w:val="00A12B2F"/>
    <w:rsid w:val="00A12C49"/>
    <w:rsid w:val="00A1311C"/>
    <w:rsid w:val="00A13CB2"/>
    <w:rsid w:val="00A13CC3"/>
    <w:rsid w:val="00A13F6A"/>
    <w:rsid w:val="00A144A4"/>
    <w:rsid w:val="00A14878"/>
    <w:rsid w:val="00A1571C"/>
    <w:rsid w:val="00A1601C"/>
    <w:rsid w:val="00A1634B"/>
    <w:rsid w:val="00A16581"/>
    <w:rsid w:val="00A1695A"/>
    <w:rsid w:val="00A1699E"/>
    <w:rsid w:val="00A16B3E"/>
    <w:rsid w:val="00A17635"/>
    <w:rsid w:val="00A207CF"/>
    <w:rsid w:val="00A21778"/>
    <w:rsid w:val="00A21C44"/>
    <w:rsid w:val="00A2211F"/>
    <w:rsid w:val="00A2218C"/>
    <w:rsid w:val="00A223E3"/>
    <w:rsid w:val="00A23640"/>
    <w:rsid w:val="00A2446D"/>
    <w:rsid w:val="00A2529C"/>
    <w:rsid w:val="00A256A4"/>
    <w:rsid w:val="00A30AF7"/>
    <w:rsid w:val="00A31EB6"/>
    <w:rsid w:val="00A337AD"/>
    <w:rsid w:val="00A33CE2"/>
    <w:rsid w:val="00A33E5A"/>
    <w:rsid w:val="00A363DE"/>
    <w:rsid w:val="00A36933"/>
    <w:rsid w:val="00A3713D"/>
    <w:rsid w:val="00A40169"/>
    <w:rsid w:val="00A403A2"/>
    <w:rsid w:val="00A407E0"/>
    <w:rsid w:val="00A41A6F"/>
    <w:rsid w:val="00A4283C"/>
    <w:rsid w:val="00A428C1"/>
    <w:rsid w:val="00A44EBA"/>
    <w:rsid w:val="00A456A8"/>
    <w:rsid w:val="00A474D9"/>
    <w:rsid w:val="00A47FB8"/>
    <w:rsid w:val="00A52623"/>
    <w:rsid w:val="00A53037"/>
    <w:rsid w:val="00A55567"/>
    <w:rsid w:val="00A56006"/>
    <w:rsid w:val="00A56183"/>
    <w:rsid w:val="00A56D6A"/>
    <w:rsid w:val="00A5771C"/>
    <w:rsid w:val="00A6052D"/>
    <w:rsid w:val="00A606E9"/>
    <w:rsid w:val="00A6075D"/>
    <w:rsid w:val="00A60BD7"/>
    <w:rsid w:val="00A60E23"/>
    <w:rsid w:val="00A617C9"/>
    <w:rsid w:val="00A62869"/>
    <w:rsid w:val="00A630D6"/>
    <w:rsid w:val="00A63118"/>
    <w:rsid w:val="00A648DE"/>
    <w:rsid w:val="00A64AB7"/>
    <w:rsid w:val="00A64F0A"/>
    <w:rsid w:val="00A664B5"/>
    <w:rsid w:val="00A66F5B"/>
    <w:rsid w:val="00A672C1"/>
    <w:rsid w:val="00A67688"/>
    <w:rsid w:val="00A70029"/>
    <w:rsid w:val="00A70CBE"/>
    <w:rsid w:val="00A70E8C"/>
    <w:rsid w:val="00A7119D"/>
    <w:rsid w:val="00A74291"/>
    <w:rsid w:val="00A749D0"/>
    <w:rsid w:val="00A74E91"/>
    <w:rsid w:val="00A76192"/>
    <w:rsid w:val="00A7687B"/>
    <w:rsid w:val="00A76FDE"/>
    <w:rsid w:val="00A77686"/>
    <w:rsid w:val="00A8017D"/>
    <w:rsid w:val="00A822B5"/>
    <w:rsid w:val="00A8254D"/>
    <w:rsid w:val="00A8262A"/>
    <w:rsid w:val="00A828DD"/>
    <w:rsid w:val="00A82A00"/>
    <w:rsid w:val="00A82D2E"/>
    <w:rsid w:val="00A82EDF"/>
    <w:rsid w:val="00A83193"/>
    <w:rsid w:val="00A83FAE"/>
    <w:rsid w:val="00A84B09"/>
    <w:rsid w:val="00A86834"/>
    <w:rsid w:val="00A87B4A"/>
    <w:rsid w:val="00A90CF2"/>
    <w:rsid w:val="00A90EA2"/>
    <w:rsid w:val="00A90F73"/>
    <w:rsid w:val="00A91891"/>
    <w:rsid w:val="00A91BD4"/>
    <w:rsid w:val="00A9203D"/>
    <w:rsid w:val="00A92DAF"/>
    <w:rsid w:val="00A930F6"/>
    <w:rsid w:val="00A935C9"/>
    <w:rsid w:val="00A94083"/>
    <w:rsid w:val="00A95130"/>
    <w:rsid w:val="00A95758"/>
    <w:rsid w:val="00A96125"/>
    <w:rsid w:val="00A96793"/>
    <w:rsid w:val="00A96796"/>
    <w:rsid w:val="00A9714C"/>
    <w:rsid w:val="00A978BE"/>
    <w:rsid w:val="00AA0DBE"/>
    <w:rsid w:val="00AA16E5"/>
    <w:rsid w:val="00AA2145"/>
    <w:rsid w:val="00AA21A3"/>
    <w:rsid w:val="00AA2992"/>
    <w:rsid w:val="00AA35E2"/>
    <w:rsid w:val="00AA36B1"/>
    <w:rsid w:val="00AA3EED"/>
    <w:rsid w:val="00AA3F2F"/>
    <w:rsid w:val="00AA56DC"/>
    <w:rsid w:val="00AA6D04"/>
    <w:rsid w:val="00AA7174"/>
    <w:rsid w:val="00AA77C3"/>
    <w:rsid w:val="00AB1A07"/>
    <w:rsid w:val="00AB1D1F"/>
    <w:rsid w:val="00AB1E03"/>
    <w:rsid w:val="00AB29B1"/>
    <w:rsid w:val="00AB4646"/>
    <w:rsid w:val="00AB694F"/>
    <w:rsid w:val="00AB6F53"/>
    <w:rsid w:val="00AB737F"/>
    <w:rsid w:val="00AB777D"/>
    <w:rsid w:val="00AC0169"/>
    <w:rsid w:val="00AC1CCD"/>
    <w:rsid w:val="00AC2BA1"/>
    <w:rsid w:val="00AC398A"/>
    <w:rsid w:val="00AC3B19"/>
    <w:rsid w:val="00AC4FA9"/>
    <w:rsid w:val="00AC5F7D"/>
    <w:rsid w:val="00AC6104"/>
    <w:rsid w:val="00AC6AB1"/>
    <w:rsid w:val="00AC6BF2"/>
    <w:rsid w:val="00AC76E8"/>
    <w:rsid w:val="00AD011A"/>
    <w:rsid w:val="00AD03ED"/>
    <w:rsid w:val="00AD04A9"/>
    <w:rsid w:val="00AD2062"/>
    <w:rsid w:val="00AD37C9"/>
    <w:rsid w:val="00AD5D10"/>
    <w:rsid w:val="00AD7777"/>
    <w:rsid w:val="00AD77DC"/>
    <w:rsid w:val="00AE0AE1"/>
    <w:rsid w:val="00AE100E"/>
    <w:rsid w:val="00AE18AE"/>
    <w:rsid w:val="00AE1A51"/>
    <w:rsid w:val="00AE2DA5"/>
    <w:rsid w:val="00AE3093"/>
    <w:rsid w:val="00AE5366"/>
    <w:rsid w:val="00AE63F3"/>
    <w:rsid w:val="00AE70EB"/>
    <w:rsid w:val="00AF0366"/>
    <w:rsid w:val="00AF53E9"/>
    <w:rsid w:val="00AF5FE2"/>
    <w:rsid w:val="00AF61EF"/>
    <w:rsid w:val="00AF6EA1"/>
    <w:rsid w:val="00AF73E7"/>
    <w:rsid w:val="00AF7B1F"/>
    <w:rsid w:val="00B011C7"/>
    <w:rsid w:val="00B016AC"/>
    <w:rsid w:val="00B02203"/>
    <w:rsid w:val="00B02CF7"/>
    <w:rsid w:val="00B03667"/>
    <w:rsid w:val="00B04E2A"/>
    <w:rsid w:val="00B055B7"/>
    <w:rsid w:val="00B104C1"/>
    <w:rsid w:val="00B10F5B"/>
    <w:rsid w:val="00B11014"/>
    <w:rsid w:val="00B127D5"/>
    <w:rsid w:val="00B138EA"/>
    <w:rsid w:val="00B14CE1"/>
    <w:rsid w:val="00B15197"/>
    <w:rsid w:val="00B15463"/>
    <w:rsid w:val="00B15F28"/>
    <w:rsid w:val="00B16ABD"/>
    <w:rsid w:val="00B1718E"/>
    <w:rsid w:val="00B17A5E"/>
    <w:rsid w:val="00B20A76"/>
    <w:rsid w:val="00B21928"/>
    <w:rsid w:val="00B219D8"/>
    <w:rsid w:val="00B22347"/>
    <w:rsid w:val="00B22E59"/>
    <w:rsid w:val="00B2361B"/>
    <w:rsid w:val="00B23754"/>
    <w:rsid w:val="00B24D40"/>
    <w:rsid w:val="00B2600B"/>
    <w:rsid w:val="00B329C7"/>
    <w:rsid w:val="00B32A8B"/>
    <w:rsid w:val="00B3336B"/>
    <w:rsid w:val="00B34D97"/>
    <w:rsid w:val="00B368D7"/>
    <w:rsid w:val="00B3757E"/>
    <w:rsid w:val="00B433D6"/>
    <w:rsid w:val="00B44370"/>
    <w:rsid w:val="00B446BD"/>
    <w:rsid w:val="00B448B2"/>
    <w:rsid w:val="00B4551D"/>
    <w:rsid w:val="00B45BC0"/>
    <w:rsid w:val="00B460C4"/>
    <w:rsid w:val="00B46363"/>
    <w:rsid w:val="00B466A1"/>
    <w:rsid w:val="00B478B9"/>
    <w:rsid w:val="00B478F2"/>
    <w:rsid w:val="00B47961"/>
    <w:rsid w:val="00B51229"/>
    <w:rsid w:val="00B5158C"/>
    <w:rsid w:val="00B54032"/>
    <w:rsid w:val="00B5435B"/>
    <w:rsid w:val="00B55A21"/>
    <w:rsid w:val="00B5639A"/>
    <w:rsid w:val="00B57193"/>
    <w:rsid w:val="00B574F6"/>
    <w:rsid w:val="00B5765C"/>
    <w:rsid w:val="00B61D80"/>
    <w:rsid w:val="00B624E5"/>
    <w:rsid w:val="00B62C16"/>
    <w:rsid w:val="00B62D4B"/>
    <w:rsid w:val="00B62F73"/>
    <w:rsid w:val="00B63CB8"/>
    <w:rsid w:val="00B65322"/>
    <w:rsid w:val="00B65465"/>
    <w:rsid w:val="00B66025"/>
    <w:rsid w:val="00B667FF"/>
    <w:rsid w:val="00B66DB3"/>
    <w:rsid w:val="00B677F5"/>
    <w:rsid w:val="00B67F4F"/>
    <w:rsid w:val="00B70EC8"/>
    <w:rsid w:val="00B70EF7"/>
    <w:rsid w:val="00B71B53"/>
    <w:rsid w:val="00B71C24"/>
    <w:rsid w:val="00B7396A"/>
    <w:rsid w:val="00B73DDF"/>
    <w:rsid w:val="00B740FA"/>
    <w:rsid w:val="00B75400"/>
    <w:rsid w:val="00B771EF"/>
    <w:rsid w:val="00B77538"/>
    <w:rsid w:val="00B77745"/>
    <w:rsid w:val="00B77AD9"/>
    <w:rsid w:val="00B77FE0"/>
    <w:rsid w:val="00B806EA"/>
    <w:rsid w:val="00B8101C"/>
    <w:rsid w:val="00B82437"/>
    <w:rsid w:val="00B83340"/>
    <w:rsid w:val="00B84AB7"/>
    <w:rsid w:val="00B869E1"/>
    <w:rsid w:val="00B86B61"/>
    <w:rsid w:val="00B86BC2"/>
    <w:rsid w:val="00B87325"/>
    <w:rsid w:val="00B87373"/>
    <w:rsid w:val="00B87467"/>
    <w:rsid w:val="00B87B28"/>
    <w:rsid w:val="00B91A37"/>
    <w:rsid w:val="00B91C55"/>
    <w:rsid w:val="00B92935"/>
    <w:rsid w:val="00B93D82"/>
    <w:rsid w:val="00B93DEB"/>
    <w:rsid w:val="00B94836"/>
    <w:rsid w:val="00B95A1D"/>
    <w:rsid w:val="00B96732"/>
    <w:rsid w:val="00B969F9"/>
    <w:rsid w:val="00B96CC3"/>
    <w:rsid w:val="00B9777F"/>
    <w:rsid w:val="00BA02C8"/>
    <w:rsid w:val="00BA0747"/>
    <w:rsid w:val="00BA0EC5"/>
    <w:rsid w:val="00BA1BEF"/>
    <w:rsid w:val="00BA28EF"/>
    <w:rsid w:val="00BA2DC1"/>
    <w:rsid w:val="00BA2E28"/>
    <w:rsid w:val="00BA34B8"/>
    <w:rsid w:val="00BA56B1"/>
    <w:rsid w:val="00BA7165"/>
    <w:rsid w:val="00BB069A"/>
    <w:rsid w:val="00BB0BE0"/>
    <w:rsid w:val="00BB2DB6"/>
    <w:rsid w:val="00BB66D9"/>
    <w:rsid w:val="00BB6C11"/>
    <w:rsid w:val="00BB6E0B"/>
    <w:rsid w:val="00BB7BF8"/>
    <w:rsid w:val="00BC1A4A"/>
    <w:rsid w:val="00BC205D"/>
    <w:rsid w:val="00BC3020"/>
    <w:rsid w:val="00BC32F7"/>
    <w:rsid w:val="00BC3F66"/>
    <w:rsid w:val="00BC3FE9"/>
    <w:rsid w:val="00BC43ED"/>
    <w:rsid w:val="00BC6E50"/>
    <w:rsid w:val="00BD150A"/>
    <w:rsid w:val="00BD195A"/>
    <w:rsid w:val="00BD22C3"/>
    <w:rsid w:val="00BD2962"/>
    <w:rsid w:val="00BD3560"/>
    <w:rsid w:val="00BD3724"/>
    <w:rsid w:val="00BD42A0"/>
    <w:rsid w:val="00BD6AF7"/>
    <w:rsid w:val="00BD7454"/>
    <w:rsid w:val="00BD79B2"/>
    <w:rsid w:val="00BE0265"/>
    <w:rsid w:val="00BE0B7C"/>
    <w:rsid w:val="00BE17C1"/>
    <w:rsid w:val="00BE2144"/>
    <w:rsid w:val="00BE28FA"/>
    <w:rsid w:val="00BE2E8B"/>
    <w:rsid w:val="00BE377E"/>
    <w:rsid w:val="00BE40DB"/>
    <w:rsid w:val="00BE40E7"/>
    <w:rsid w:val="00BE42EC"/>
    <w:rsid w:val="00BE43B5"/>
    <w:rsid w:val="00BE485C"/>
    <w:rsid w:val="00BE5A34"/>
    <w:rsid w:val="00BE6364"/>
    <w:rsid w:val="00BE6D5A"/>
    <w:rsid w:val="00BE7890"/>
    <w:rsid w:val="00BE7C7C"/>
    <w:rsid w:val="00BF0311"/>
    <w:rsid w:val="00BF084B"/>
    <w:rsid w:val="00BF11CE"/>
    <w:rsid w:val="00BF15D7"/>
    <w:rsid w:val="00BF3368"/>
    <w:rsid w:val="00BF4357"/>
    <w:rsid w:val="00BF436D"/>
    <w:rsid w:val="00BF6305"/>
    <w:rsid w:val="00BF6BC2"/>
    <w:rsid w:val="00BF7A13"/>
    <w:rsid w:val="00C018C6"/>
    <w:rsid w:val="00C01C75"/>
    <w:rsid w:val="00C0207C"/>
    <w:rsid w:val="00C0248E"/>
    <w:rsid w:val="00C04247"/>
    <w:rsid w:val="00C0438D"/>
    <w:rsid w:val="00C0461C"/>
    <w:rsid w:val="00C050CB"/>
    <w:rsid w:val="00C06298"/>
    <w:rsid w:val="00C06485"/>
    <w:rsid w:val="00C064B6"/>
    <w:rsid w:val="00C06F0D"/>
    <w:rsid w:val="00C0727B"/>
    <w:rsid w:val="00C07733"/>
    <w:rsid w:val="00C1055E"/>
    <w:rsid w:val="00C12573"/>
    <w:rsid w:val="00C12783"/>
    <w:rsid w:val="00C138BB"/>
    <w:rsid w:val="00C13EE0"/>
    <w:rsid w:val="00C14071"/>
    <w:rsid w:val="00C14935"/>
    <w:rsid w:val="00C15B27"/>
    <w:rsid w:val="00C166C5"/>
    <w:rsid w:val="00C17AA9"/>
    <w:rsid w:val="00C20192"/>
    <w:rsid w:val="00C20699"/>
    <w:rsid w:val="00C2170C"/>
    <w:rsid w:val="00C217C9"/>
    <w:rsid w:val="00C22746"/>
    <w:rsid w:val="00C23E2E"/>
    <w:rsid w:val="00C23EEE"/>
    <w:rsid w:val="00C24620"/>
    <w:rsid w:val="00C24855"/>
    <w:rsid w:val="00C2506A"/>
    <w:rsid w:val="00C254FE"/>
    <w:rsid w:val="00C25579"/>
    <w:rsid w:val="00C256AA"/>
    <w:rsid w:val="00C2576D"/>
    <w:rsid w:val="00C25856"/>
    <w:rsid w:val="00C27468"/>
    <w:rsid w:val="00C307EC"/>
    <w:rsid w:val="00C30B21"/>
    <w:rsid w:val="00C31C9D"/>
    <w:rsid w:val="00C31E7D"/>
    <w:rsid w:val="00C3316E"/>
    <w:rsid w:val="00C33875"/>
    <w:rsid w:val="00C360DA"/>
    <w:rsid w:val="00C373A7"/>
    <w:rsid w:val="00C37A94"/>
    <w:rsid w:val="00C40090"/>
    <w:rsid w:val="00C404B9"/>
    <w:rsid w:val="00C40A94"/>
    <w:rsid w:val="00C4188D"/>
    <w:rsid w:val="00C41BB4"/>
    <w:rsid w:val="00C437D2"/>
    <w:rsid w:val="00C43C0F"/>
    <w:rsid w:val="00C44B78"/>
    <w:rsid w:val="00C45E4B"/>
    <w:rsid w:val="00C460B1"/>
    <w:rsid w:val="00C4652B"/>
    <w:rsid w:val="00C54C8E"/>
    <w:rsid w:val="00C55380"/>
    <w:rsid w:val="00C56718"/>
    <w:rsid w:val="00C56CFE"/>
    <w:rsid w:val="00C57A5E"/>
    <w:rsid w:val="00C606FD"/>
    <w:rsid w:val="00C61353"/>
    <w:rsid w:val="00C6173E"/>
    <w:rsid w:val="00C623C8"/>
    <w:rsid w:val="00C62D4B"/>
    <w:rsid w:val="00C63116"/>
    <w:rsid w:val="00C63CF9"/>
    <w:rsid w:val="00C63F6F"/>
    <w:rsid w:val="00C642AE"/>
    <w:rsid w:val="00C645F9"/>
    <w:rsid w:val="00C64A83"/>
    <w:rsid w:val="00C65909"/>
    <w:rsid w:val="00C660B7"/>
    <w:rsid w:val="00C6613F"/>
    <w:rsid w:val="00C6617E"/>
    <w:rsid w:val="00C665B2"/>
    <w:rsid w:val="00C6773C"/>
    <w:rsid w:val="00C677C1"/>
    <w:rsid w:val="00C70A88"/>
    <w:rsid w:val="00C70CAE"/>
    <w:rsid w:val="00C7179E"/>
    <w:rsid w:val="00C7267A"/>
    <w:rsid w:val="00C72BD0"/>
    <w:rsid w:val="00C73510"/>
    <w:rsid w:val="00C7360C"/>
    <w:rsid w:val="00C7411B"/>
    <w:rsid w:val="00C7443A"/>
    <w:rsid w:val="00C7642D"/>
    <w:rsid w:val="00C77707"/>
    <w:rsid w:val="00C77847"/>
    <w:rsid w:val="00C805C7"/>
    <w:rsid w:val="00C80725"/>
    <w:rsid w:val="00C8182B"/>
    <w:rsid w:val="00C82D4B"/>
    <w:rsid w:val="00C83CE2"/>
    <w:rsid w:val="00C84E94"/>
    <w:rsid w:val="00C85955"/>
    <w:rsid w:val="00C85A76"/>
    <w:rsid w:val="00C873FC"/>
    <w:rsid w:val="00C91D96"/>
    <w:rsid w:val="00C9271C"/>
    <w:rsid w:val="00C9337D"/>
    <w:rsid w:val="00C94B45"/>
    <w:rsid w:val="00C94B8F"/>
    <w:rsid w:val="00C94EC0"/>
    <w:rsid w:val="00C95075"/>
    <w:rsid w:val="00C953B1"/>
    <w:rsid w:val="00C9585D"/>
    <w:rsid w:val="00C96C6A"/>
    <w:rsid w:val="00CA08D6"/>
    <w:rsid w:val="00CA1078"/>
    <w:rsid w:val="00CA348B"/>
    <w:rsid w:val="00CA439D"/>
    <w:rsid w:val="00CA4A90"/>
    <w:rsid w:val="00CA57E4"/>
    <w:rsid w:val="00CA65A3"/>
    <w:rsid w:val="00CA6758"/>
    <w:rsid w:val="00CA6921"/>
    <w:rsid w:val="00CB06BF"/>
    <w:rsid w:val="00CB1002"/>
    <w:rsid w:val="00CB1421"/>
    <w:rsid w:val="00CB1F8E"/>
    <w:rsid w:val="00CB2177"/>
    <w:rsid w:val="00CB37B4"/>
    <w:rsid w:val="00CB4E4B"/>
    <w:rsid w:val="00CB5105"/>
    <w:rsid w:val="00CB56F3"/>
    <w:rsid w:val="00CB63DF"/>
    <w:rsid w:val="00CB65DB"/>
    <w:rsid w:val="00CB6B53"/>
    <w:rsid w:val="00CB6FA4"/>
    <w:rsid w:val="00CB71D6"/>
    <w:rsid w:val="00CB7E2D"/>
    <w:rsid w:val="00CC0177"/>
    <w:rsid w:val="00CC035A"/>
    <w:rsid w:val="00CC0CB7"/>
    <w:rsid w:val="00CC107F"/>
    <w:rsid w:val="00CC1266"/>
    <w:rsid w:val="00CC1399"/>
    <w:rsid w:val="00CC1FE7"/>
    <w:rsid w:val="00CC2042"/>
    <w:rsid w:val="00CC20D6"/>
    <w:rsid w:val="00CC397E"/>
    <w:rsid w:val="00CC3DE3"/>
    <w:rsid w:val="00CC4146"/>
    <w:rsid w:val="00CC494D"/>
    <w:rsid w:val="00CC4FFD"/>
    <w:rsid w:val="00CC503B"/>
    <w:rsid w:val="00CC52DD"/>
    <w:rsid w:val="00CC5868"/>
    <w:rsid w:val="00CC6561"/>
    <w:rsid w:val="00CC70DE"/>
    <w:rsid w:val="00CD009D"/>
    <w:rsid w:val="00CD0708"/>
    <w:rsid w:val="00CD1112"/>
    <w:rsid w:val="00CD1719"/>
    <w:rsid w:val="00CD1A3D"/>
    <w:rsid w:val="00CD266A"/>
    <w:rsid w:val="00CD2682"/>
    <w:rsid w:val="00CD3D72"/>
    <w:rsid w:val="00CD42D2"/>
    <w:rsid w:val="00CD4E03"/>
    <w:rsid w:val="00CD5D80"/>
    <w:rsid w:val="00CD6103"/>
    <w:rsid w:val="00CD64E7"/>
    <w:rsid w:val="00CD7944"/>
    <w:rsid w:val="00CE099F"/>
    <w:rsid w:val="00CE0DCE"/>
    <w:rsid w:val="00CE1190"/>
    <w:rsid w:val="00CE2E73"/>
    <w:rsid w:val="00CE4913"/>
    <w:rsid w:val="00CE509D"/>
    <w:rsid w:val="00CE52BC"/>
    <w:rsid w:val="00CE5B50"/>
    <w:rsid w:val="00CE7487"/>
    <w:rsid w:val="00CE7543"/>
    <w:rsid w:val="00CF0119"/>
    <w:rsid w:val="00CF0AAB"/>
    <w:rsid w:val="00CF0AE9"/>
    <w:rsid w:val="00CF0B16"/>
    <w:rsid w:val="00CF0C47"/>
    <w:rsid w:val="00CF134F"/>
    <w:rsid w:val="00CF1436"/>
    <w:rsid w:val="00CF2C7C"/>
    <w:rsid w:val="00CF3BCF"/>
    <w:rsid w:val="00CF3E4F"/>
    <w:rsid w:val="00CF4091"/>
    <w:rsid w:val="00CF4500"/>
    <w:rsid w:val="00CF46B2"/>
    <w:rsid w:val="00CF484E"/>
    <w:rsid w:val="00CF50A9"/>
    <w:rsid w:val="00CF5945"/>
    <w:rsid w:val="00CF6030"/>
    <w:rsid w:val="00CF684C"/>
    <w:rsid w:val="00CF6ED6"/>
    <w:rsid w:val="00CF77FD"/>
    <w:rsid w:val="00CF7C5C"/>
    <w:rsid w:val="00D00AFD"/>
    <w:rsid w:val="00D01CB1"/>
    <w:rsid w:val="00D02C2D"/>
    <w:rsid w:val="00D038B4"/>
    <w:rsid w:val="00D046A8"/>
    <w:rsid w:val="00D04779"/>
    <w:rsid w:val="00D056A6"/>
    <w:rsid w:val="00D05DC4"/>
    <w:rsid w:val="00D06189"/>
    <w:rsid w:val="00D06478"/>
    <w:rsid w:val="00D0684A"/>
    <w:rsid w:val="00D079F2"/>
    <w:rsid w:val="00D07CC6"/>
    <w:rsid w:val="00D101FE"/>
    <w:rsid w:val="00D10652"/>
    <w:rsid w:val="00D10F2F"/>
    <w:rsid w:val="00D12A10"/>
    <w:rsid w:val="00D130DC"/>
    <w:rsid w:val="00D1335F"/>
    <w:rsid w:val="00D136E4"/>
    <w:rsid w:val="00D13749"/>
    <w:rsid w:val="00D144CA"/>
    <w:rsid w:val="00D149E3"/>
    <w:rsid w:val="00D15C04"/>
    <w:rsid w:val="00D15FC9"/>
    <w:rsid w:val="00D161C7"/>
    <w:rsid w:val="00D16645"/>
    <w:rsid w:val="00D2069D"/>
    <w:rsid w:val="00D20806"/>
    <w:rsid w:val="00D20B7E"/>
    <w:rsid w:val="00D22781"/>
    <w:rsid w:val="00D23EB2"/>
    <w:rsid w:val="00D25956"/>
    <w:rsid w:val="00D27438"/>
    <w:rsid w:val="00D277F5"/>
    <w:rsid w:val="00D3061A"/>
    <w:rsid w:val="00D30726"/>
    <w:rsid w:val="00D31AF1"/>
    <w:rsid w:val="00D3279F"/>
    <w:rsid w:val="00D32BA9"/>
    <w:rsid w:val="00D32C59"/>
    <w:rsid w:val="00D33C8A"/>
    <w:rsid w:val="00D34C28"/>
    <w:rsid w:val="00D3529C"/>
    <w:rsid w:val="00D36DDA"/>
    <w:rsid w:val="00D3753E"/>
    <w:rsid w:val="00D37587"/>
    <w:rsid w:val="00D378A1"/>
    <w:rsid w:val="00D37D15"/>
    <w:rsid w:val="00D409B2"/>
    <w:rsid w:val="00D409C6"/>
    <w:rsid w:val="00D4244D"/>
    <w:rsid w:val="00D42CED"/>
    <w:rsid w:val="00D42EF9"/>
    <w:rsid w:val="00D42F3A"/>
    <w:rsid w:val="00D43BD9"/>
    <w:rsid w:val="00D43DE7"/>
    <w:rsid w:val="00D4498C"/>
    <w:rsid w:val="00D44B40"/>
    <w:rsid w:val="00D44BE6"/>
    <w:rsid w:val="00D44FB1"/>
    <w:rsid w:val="00D45203"/>
    <w:rsid w:val="00D45304"/>
    <w:rsid w:val="00D45E58"/>
    <w:rsid w:val="00D46CF3"/>
    <w:rsid w:val="00D47063"/>
    <w:rsid w:val="00D50F56"/>
    <w:rsid w:val="00D512D2"/>
    <w:rsid w:val="00D523D8"/>
    <w:rsid w:val="00D537D8"/>
    <w:rsid w:val="00D539B9"/>
    <w:rsid w:val="00D542D0"/>
    <w:rsid w:val="00D54A10"/>
    <w:rsid w:val="00D54E43"/>
    <w:rsid w:val="00D5524F"/>
    <w:rsid w:val="00D556F4"/>
    <w:rsid w:val="00D56022"/>
    <w:rsid w:val="00D567B4"/>
    <w:rsid w:val="00D60A19"/>
    <w:rsid w:val="00D60CD1"/>
    <w:rsid w:val="00D618A2"/>
    <w:rsid w:val="00D619C1"/>
    <w:rsid w:val="00D622C4"/>
    <w:rsid w:val="00D626BD"/>
    <w:rsid w:val="00D62815"/>
    <w:rsid w:val="00D62AB9"/>
    <w:rsid w:val="00D63D61"/>
    <w:rsid w:val="00D64564"/>
    <w:rsid w:val="00D659F4"/>
    <w:rsid w:val="00D65F85"/>
    <w:rsid w:val="00D67332"/>
    <w:rsid w:val="00D676B3"/>
    <w:rsid w:val="00D7095D"/>
    <w:rsid w:val="00D713B2"/>
    <w:rsid w:val="00D72B4E"/>
    <w:rsid w:val="00D732C4"/>
    <w:rsid w:val="00D73506"/>
    <w:rsid w:val="00D73C11"/>
    <w:rsid w:val="00D7462D"/>
    <w:rsid w:val="00D748D7"/>
    <w:rsid w:val="00D74E3E"/>
    <w:rsid w:val="00D766D0"/>
    <w:rsid w:val="00D7737C"/>
    <w:rsid w:val="00D774DB"/>
    <w:rsid w:val="00D802CA"/>
    <w:rsid w:val="00D8052B"/>
    <w:rsid w:val="00D80A76"/>
    <w:rsid w:val="00D83253"/>
    <w:rsid w:val="00D832C3"/>
    <w:rsid w:val="00D83700"/>
    <w:rsid w:val="00D8375E"/>
    <w:rsid w:val="00D852FF"/>
    <w:rsid w:val="00D85599"/>
    <w:rsid w:val="00D85EF5"/>
    <w:rsid w:val="00D86483"/>
    <w:rsid w:val="00D87335"/>
    <w:rsid w:val="00D90C52"/>
    <w:rsid w:val="00D9129D"/>
    <w:rsid w:val="00D91F53"/>
    <w:rsid w:val="00D92EC6"/>
    <w:rsid w:val="00D9334A"/>
    <w:rsid w:val="00D949FA"/>
    <w:rsid w:val="00D94C06"/>
    <w:rsid w:val="00D95ED7"/>
    <w:rsid w:val="00D9636D"/>
    <w:rsid w:val="00D96F40"/>
    <w:rsid w:val="00DA0EF4"/>
    <w:rsid w:val="00DA106D"/>
    <w:rsid w:val="00DA14AB"/>
    <w:rsid w:val="00DA1832"/>
    <w:rsid w:val="00DA1BCB"/>
    <w:rsid w:val="00DA1FFD"/>
    <w:rsid w:val="00DA42BF"/>
    <w:rsid w:val="00DA4E4F"/>
    <w:rsid w:val="00DB2646"/>
    <w:rsid w:val="00DB2DF0"/>
    <w:rsid w:val="00DB2F83"/>
    <w:rsid w:val="00DB45D0"/>
    <w:rsid w:val="00DB5071"/>
    <w:rsid w:val="00DB6773"/>
    <w:rsid w:val="00DB720F"/>
    <w:rsid w:val="00DC0675"/>
    <w:rsid w:val="00DC06D9"/>
    <w:rsid w:val="00DC08DB"/>
    <w:rsid w:val="00DC1AD6"/>
    <w:rsid w:val="00DC279F"/>
    <w:rsid w:val="00DC4408"/>
    <w:rsid w:val="00DC4CD9"/>
    <w:rsid w:val="00DC638C"/>
    <w:rsid w:val="00DC7F9A"/>
    <w:rsid w:val="00DD04D1"/>
    <w:rsid w:val="00DD09A4"/>
    <w:rsid w:val="00DD0D3C"/>
    <w:rsid w:val="00DD0D9E"/>
    <w:rsid w:val="00DD0F83"/>
    <w:rsid w:val="00DD11B6"/>
    <w:rsid w:val="00DD17FE"/>
    <w:rsid w:val="00DD1C34"/>
    <w:rsid w:val="00DD2D96"/>
    <w:rsid w:val="00DD4DA3"/>
    <w:rsid w:val="00DD52EB"/>
    <w:rsid w:val="00DD5434"/>
    <w:rsid w:val="00DD5BE8"/>
    <w:rsid w:val="00DD5BF1"/>
    <w:rsid w:val="00DD6C26"/>
    <w:rsid w:val="00DD6CB7"/>
    <w:rsid w:val="00DD7207"/>
    <w:rsid w:val="00DD7775"/>
    <w:rsid w:val="00DD7B53"/>
    <w:rsid w:val="00DE032B"/>
    <w:rsid w:val="00DE03B8"/>
    <w:rsid w:val="00DE0E8F"/>
    <w:rsid w:val="00DE2010"/>
    <w:rsid w:val="00DE23C1"/>
    <w:rsid w:val="00DE2AB3"/>
    <w:rsid w:val="00DE2F13"/>
    <w:rsid w:val="00DE327C"/>
    <w:rsid w:val="00DE3DBD"/>
    <w:rsid w:val="00DE43B9"/>
    <w:rsid w:val="00DE4E9D"/>
    <w:rsid w:val="00DE64D4"/>
    <w:rsid w:val="00DE6952"/>
    <w:rsid w:val="00DE6E4A"/>
    <w:rsid w:val="00DE7184"/>
    <w:rsid w:val="00DE71A6"/>
    <w:rsid w:val="00DE776E"/>
    <w:rsid w:val="00DE7A16"/>
    <w:rsid w:val="00DF0C86"/>
    <w:rsid w:val="00DF13DC"/>
    <w:rsid w:val="00DF42C0"/>
    <w:rsid w:val="00DF56A3"/>
    <w:rsid w:val="00DF5B83"/>
    <w:rsid w:val="00DF5D6D"/>
    <w:rsid w:val="00E0007E"/>
    <w:rsid w:val="00E01048"/>
    <w:rsid w:val="00E01377"/>
    <w:rsid w:val="00E01FB2"/>
    <w:rsid w:val="00E02905"/>
    <w:rsid w:val="00E02A64"/>
    <w:rsid w:val="00E03775"/>
    <w:rsid w:val="00E04A7E"/>
    <w:rsid w:val="00E0589B"/>
    <w:rsid w:val="00E05AC1"/>
    <w:rsid w:val="00E063C5"/>
    <w:rsid w:val="00E075DD"/>
    <w:rsid w:val="00E10B21"/>
    <w:rsid w:val="00E110E5"/>
    <w:rsid w:val="00E11C9F"/>
    <w:rsid w:val="00E12972"/>
    <w:rsid w:val="00E12B61"/>
    <w:rsid w:val="00E1328D"/>
    <w:rsid w:val="00E14A9D"/>
    <w:rsid w:val="00E16C10"/>
    <w:rsid w:val="00E16F96"/>
    <w:rsid w:val="00E17693"/>
    <w:rsid w:val="00E17AD1"/>
    <w:rsid w:val="00E17C45"/>
    <w:rsid w:val="00E20057"/>
    <w:rsid w:val="00E2120C"/>
    <w:rsid w:val="00E213EA"/>
    <w:rsid w:val="00E217FF"/>
    <w:rsid w:val="00E22A14"/>
    <w:rsid w:val="00E24223"/>
    <w:rsid w:val="00E2517C"/>
    <w:rsid w:val="00E25AFD"/>
    <w:rsid w:val="00E25B1E"/>
    <w:rsid w:val="00E271A8"/>
    <w:rsid w:val="00E3079B"/>
    <w:rsid w:val="00E30CBE"/>
    <w:rsid w:val="00E3161C"/>
    <w:rsid w:val="00E31CD2"/>
    <w:rsid w:val="00E321AD"/>
    <w:rsid w:val="00E321C7"/>
    <w:rsid w:val="00E3640A"/>
    <w:rsid w:val="00E37145"/>
    <w:rsid w:val="00E4007A"/>
    <w:rsid w:val="00E40226"/>
    <w:rsid w:val="00E4063A"/>
    <w:rsid w:val="00E409C8"/>
    <w:rsid w:val="00E41A14"/>
    <w:rsid w:val="00E41C4A"/>
    <w:rsid w:val="00E42ADD"/>
    <w:rsid w:val="00E42EFA"/>
    <w:rsid w:val="00E43788"/>
    <w:rsid w:val="00E46406"/>
    <w:rsid w:val="00E46E78"/>
    <w:rsid w:val="00E470C7"/>
    <w:rsid w:val="00E47B6E"/>
    <w:rsid w:val="00E5168B"/>
    <w:rsid w:val="00E529D0"/>
    <w:rsid w:val="00E5403A"/>
    <w:rsid w:val="00E554E2"/>
    <w:rsid w:val="00E56287"/>
    <w:rsid w:val="00E56AFC"/>
    <w:rsid w:val="00E56CDD"/>
    <w:rsid w:val="00E5734B"/>
    <w:rsid w:val="00E574BF"/>
    <w:rsid w:val="00E57F56"/>
    <w:rsid w:val="00E60B42"/>
    <w:rsid w:val="00E61275"/>
    <w:rsid w:val="00E61DCA"/>
    <w:rsid w:val="00E63D34"/>
    <w:rsid w:val="00E63E80"/>
    <w:rsid w:val="00E63F23"/>
    <w:rsid w:val="00E63FE9"/>
    <w:rsid w:val="00E640A7"/>
    <w:rsid w:val="00E640C2"/>
    <w:rsid w:val="00E6442E"/>
    <w:rsid w:val="00E65023"/>
    <w:rsid w:val="00E653C2"/>
    <w:rsid w:val="00E65627"/>
    <w:rsid w:val="00E65920"/>
    <w:rsid w:val="00E65B3A"/>
    <w:rsid w:val="00E674F3"/>
    <w:rsid w:val="00E6773E"/>
    <w:rsid w:val="00E67EE6"/>
    <w:rsid w:val="00E7129D"/>
    <w:rsid w:val="00E728C9"/>
    <w:rsid w:val="00E7314F"/>
    <w:rsid w:val="00E73896"/>
    <w:rsid w:val="00E74BB0"/>
    <w:rsid w:val="00E74BFE"/>
    <w:rsid w:val="00E756E4"/>
    <w:rsid w:val="00E75A9F"/>
    <w:rsid w:val="00E76271"/>
    <w:rsid w:val="00E771E5"/>
    <w:rsid w:val="00E80053"/>
    <w:rsid w:val="00E812BB"/>
    <w:rsid w:val="00E81894"/>
    <w:rsid w:val="00E83EE8"/>
    <w:rsid w:val="00E84906"/>
    <w:rsid w:val="00E84D68"/>
    <w:rsid w:val="00E85D6C"/>
    <w:rsid w:val="00E86595"/>
    <w:rsid w:val="00E90465"/>
    <w:rsid w:val="00E9179D"/>
    <w:rsid w:val="00E920EA"/>
    <w:rsid w:val="00E927B5"/>
    <w:rsid w:val="00E94336"/>
    <w:rsid w:val="00E94757"/>
    <w:rsid w:val="00E976E9"/>
    <w:rsid w:val="00E97C66"/>
    <w:rsid w:val="00E97DDB"/>
    <w:rsid w:val="00EA0694"/>
    <w:rsid w:val="00EA1158"/>
    <w:rsid w:val="00EA12FC"/>
    <w:rsid w:val="00EA19A1"/>
    <w:rsid w:val="00EA1E33"/>
    <w:rsid w:val="00EA1F0D"/>
    <w:rsid w:val="00EA31EB"/>
    <w:rsid w:val="00EA32FC"/>
    <w:rsid w:val="00EA3D88"/>
    <w:rsid w:val="00EA4591"/>
    <w:rsid w:val="00EA47C0"/>
    <w:rsid w:val="00EA4E1D"/>
    <w:rsid w:val="00EA5537"/>
    <w:rsid w:val="00EA560A"/>
    <w:rsid w:val="00EA59AD"/>
    <w:rsid w:val="00EA6A60"/>
    <w:rsid w:val="00EA7CBB"/>
    <w:rsid w:val="00EA7F0E"/>
    <w:rsid w:val="00EB09A0"/>
    <w:rsid w:val="00EB3768"/>
    <w:rsid w:val="00EB4DEE"/>
    <w:rsid w:val="00EB6A9E"/>
    <w:rsid w:val="00EB75E5"/>
    <w:rsid w:val="00EB79B5"/>
    <w:rsid w:val="00EB7E98"/>
    <w:rsid w:val="00EC00D4"/>
    <w:rsid w:val="00EC14A3"/>
    <w:rsid w:val="00EC180E"/>
    <w:rsid w:val="00EC1BA3"/>
    <w:rsid w:val="00EC1CC2"/>
    <w:rsid w:val="00EC3119"/>
    <w:rsid w:val="00EC3176"/>
    <w:rsid w:val="00EC3B8E"/>
    <w:rsid w:val="00EC6712"/>
    <w:rsid w:val="00EC7096"/>
    <w:rsid w:val="00EC7B44"/>
    <w:rsid w:val="00ED26BA"/>
    <w:rsid w:val="00ED2C65"/>
    <w:rsid w:val="00ED35C4"/>
    <w:rsid w:val="00ED3EF1"/>
    <w:rsid w:val="00ED4129"/>
    <w:rsid w:val="00ED50C1"/>
    <w:rsid w:val="00ED6C75"/>
    <w:rsid w:val="00ED7E47"/>
    <w:rsid w:val="00EE05D0"/>
    <w:rsid w:val="00EE0954"/>
    <w:rsid w:val="00EE09BF"/>
    <w:rsid w:val="00EE0D41"/>
    <w:rsid w:val="00EE247C"/>
    <w:rsid w:val="00EE3A75"/>
    <w:rsid w:val="00EE4B19"/>
    <w:rsid w:val="00EE71D9"/>
    <w:rsid w:val="00EE7AF5"/>
    <w:rsid w:val="00EF0087"/>
    <w:rsid w:val="00EF0486"/>
    <w:rsid w:val="00EF0990"/>
    <w:rsid w:val="00EF1142"/>
    <w:rsid w:val="00EF45E8"/>
    <w:rsid w:val="00EF4814"/>
    <w:rsid w:val="00EF49B2"/>
    <w:rsid w:val="00EF4B29"/>
    <w:rsid w:val="00EF5282"/>
    <w:rsid w:val="00EF55FA"/>
    <w:rsid w:val="00EF5F24"/>
    <w:rsid w:val="00EF7F18"/>
    <w:rsid w:val="00F017E3"/>
    <w:rsid w:val="00F0194B"/>
    <w:rsid w:val="00F02537"/>
    <w:rsid w:val="00F040F8"/>
    <w:rsid w:val="00F04C52"/>
    <w:rsid w:val="00F04F33"/>
    <w:rsid w:val="00F054FB"/>
    <w:rsid w:val="00F06363"/>
    <w:rsid w:val="00F10773"/>
    <w:rsid w:val="00F10C3D"/>
    <w:rsid w:val="00F112B0"/>
    <w:rsid w:val="00F11632"/>
    <w:rsid w:val="00F11E55"/>
    <w:rsid w:val="00F1237C"/>
    <w:rsid w:val="00F14905"/>
    <w:rsid w:val="00F15284"/>
    <w:rsid w:val="00F154D6"/>
    <w:rsid w:val="00F167C2"/>
    <w:rsid w:val="00F16B3F"/>
    <w:rsid w:val="00F17A12"/>
    <w:rsid w:val="00F2044A"/>
    <w:rsid w:val="00F20878"/>
    <w:rsid w:val="00F21FA8"/>
    <w:rsid w:val="00F22527"/>
    <w:rsid w:val="00F23043"/>
    <w:rsid w:val="00F23A1F"/>
    <w:rsid w:val="00F246E3"/>
    <w:rsid w:val="00F24A55"/>
    <w:rsid w:val="00F24BCF"/>
    <w:rsid w:val="00F2546A"/>
    <w:rsid w:val="00F25656"/>
    <w:rsid w:val="00F260C5"/>
    <w:rsid w:val="00F260DD"/>
    <w:rsid w:val="00F26248"/>
    <w:rsid w:val="00F2625F"/>
    <w:rsid w:val="00F26CE5"/>
    <w:rsid w:val="00F273CD"/>
    <w:rsid w:val="00F27A96"/>
    <w:rsid w:val="00F30509"/>
    <w:rsid w:val="00F30A04"/>
    <w:rsid w:val="00F30D00"/>
    <w:rsid w:val="00F31E4E"/>
    <w:rsid w:val="00F32B48"/>
    <w:rsid w:val="00F3472D"/>
    <w:rsid w:val="00F3479A"/>
    <w:rsid w:val="00F34F82"/>
    <w:rsid w:val="00F35A11"/>
    <w:rsid w:val="00F35FA5"/>
    <w:rsid w:val="00F37EAE"/>
    <w:rsid w:val="00F40791"/>
    <w:rsid w:val="00F4085F"/>
    <w:rsid w:val="00F417AD"/>
    <w:rsid w:val="00F427EF"/>
    <w:rsid w:val="00F44E8E"/>
    <w:rsid w:val="00F45E4A"/>
    <w:rsid w:val="00F45E4B"/>
    <w:rsid w:val="00F460CC"/>
    <w:rsid w:val="00F46145"/>
    <w:rsid w:val="00F46340"/>
    <w:rsid w:val="00F47A42"/>
    <w:rsid w:val="00F47CE8"/>
    <w:rsid w:val="00F500DA"/>
    <w:rsid w:val="00F50988"/>
    <w:rsid w:val="00F520C5"/>
    <w:rsid w:val="00F5238F"/>
    <w:rsid w:val="00F52545"/>
    <w:rsid w:val="00F52754"/>
    <w:rsid w:val="00F529E5"/>
    <w:rsid w:val="00F53C2A"/>
    <w:rsid w:val="00F53E38"/>
    <w:rsid w:val="00F54492"/>
    <w:rsid w:val="00F54E9C"/>
    <w:rsid w:val="00F54FF2"/>
    <w:rsid w:val="00F55289"/>
    <w:rsid w:val="00F559BD"/>
    <w:rsid w:val="00F571AF"/>
    <w:rsid w:val="00F57449"/>
    <w:rsid w:val="00F60287"/>
    <w:rsid w:val="00F60536"/>
    <w:rsid w:val="00F614D7"/>
    <w:rsid w:val="00F616E7"/>
    <w:rsid w:val="00F63BCB"/>
    <w:rsid w:val="00F63E60"/>
    <w:rsid w:val="00F647C5"/>
    <w:rsid w:val="00F65C53"/>
    <w:rsid w:val="00F65D07"/>
    <w:rsid w:val="00F66346"/>
    <w:rsid w:val="00F70C9C"/>
    <w:rsid w:val="00F70ECE"/>
    <w:rsid w:val="00F70EEC"/>
    <w:rsid w:val="00F72C7B"/>
    <w:rsid w:val="00F72E91"/>
    <w:rsid w:val="00F73CBD"/>
    <w:rsid w:val="00F73F3F"/>
    <w:rsid w:val="00F74D0A"/>
    <w:rsid w:val="00F74E73"/>
    <w:rsid w:val="00F75817"/>
    <w:rsid w:val="00F759DA"/>
    <w:rsid w:val="00F761BF"/>
    <w:rsid w:val="00F76E1D"/>
    <w:rsid w:val="00F812B1"/>
    <w:rsid w:val="00F81DC5"/>
    <w:rsid w:val="00F81F33"/>
    <w:rsid w:val="00F8288A"/>
    <w:rsid w:val="00F82DF8"/>
    <w:rsid w:val="00F82F13"/>
    <w:rsid w:val="00F83112"/>
    <w:rsid w:val="00F84BF6"/>
    <w:rsid w:val="00F85542"/>
    <w:rsid w:val="00F869F7"/>
    <w:rsid w:val="00F91B2F"/>
    <w:rsid w:val="00F929C7"/>
    <w:rsid w:val="00F92BE4"/>
    <w:rsid w:val="00F931DE"/>
    <w:rsid w:val="00F93D31"/>
    <w:rsid w:val="00F956F8"/>
    <w:rsid w:val="00F95DBF"/>
    <w:rsid w:val="00F97E04"/>
    <w:rsid w:val="00FA020F"/>
    <w:rsid w:val="00FA081E"/>
    <w:rsid w:val="00FA09D7"/>
    <w:rsid w:val="00FA0F2B"/>
    <w:rsid w:val="00FA25A3"/>
    <w:rsid w:val="00FA2E7B"/>
    <w:rsid w:val="00FA49A0"/>
    <w:rsid w:val="00FA49AE"/>
    <w:rsid w:val="00FA53E0"/>
    <w:rsid w:val="00FA5686"/>
    <w:rsid w:val="00FA57E4"/>
    <w:rsid w:val="00FA6AD6"/>
    <w:rsid w:val="00FA6D34"/>
    <w:rsid w:val="00FA6E75"/>
    <w:rsid w:val="00FA7770"/>
    <w:rsid w:val="00FA7A9C"/>
    <w:rsid w:val="00FB1E4B"/>
    <w:rsid w:val="00FB26CF"/>
    <w:rsid w:val="00FB3544"/>
    <w:rsid w:val="00FB3B99"/>
    <w:rsid w:val="00FB3E78"/>
    <w:rsid w:val="00FB5D22"/>
    <w:rsid w:val="00FB6C3D"/>
    <w:rsid w:val="00FC1683"/>
    <w:rsid w:val="00FC1902"/>
    <w:rsid w:val="00FC23AF"/>
    <w:rsid w:val="00FC3987"/>
    <w:rsid w:val="00FC443C"/>
    <w:rsid w:val="00FC6864"/>
    <w:rsid w:val="00FC69AC"/>
    <w:rsid w:val="00FC6D72"/>
    <w:rsid w:val="00FC7641"/>
    <w:rsid w:val="00FD007E"/>
    <w:rsid w:val="00FD0D00"/>
    <w:rsid w:val="00FD10E7"/>
    <w:rsid w:val="00FD1633"/>
    <w:rsid w:val="00FD177E"/>
    <w:rsid w:val="00FD2E71"/>
    <w:rsid w:val="00FD32DA"/>
    <w:rsid w:val="00FD3AA7"/>
    <w:rsid w:val="00FD4766"/>
    <w:rsid w:val="00FD5748"/>
    <w:rsid w:val="00FD5972"/>
    <w:rsid w:val="00FD5982"/>
    <w:rsid w:val="00FD5A13"/>
    <w:rsid w:val="00FD617D"/>
    <w:rsid w:val="00FD6209"/>
    <w:rsid w:val="00FD6817"/>
    <w:rsid w:val="00FD6A7F"/>
    <w:rsid w:val="00FE0711"/>
    <w:rsid w:val="00FE1E1E"/>
    <w:rsid w:val="00FE32BD"/>
    <w:rsid w:val="00FE48CE"/>
    <w:rsid w:val="00FE4CE9"/>
    <w:rsid w:val="00FE5688"/>
    <w:rsid w:val="00FE56FD"/>
    <w:rsid w:val="00FE5D04"/>
    <w:rsid w:val="00FE5ECB"/>
    <w:rsid w:val="00FE6669"/>
    <w:rsid w:val="00FF214D"/>
    <w:rsid w:val="00FF23C1"/>
    <w:rsid w:val="00FF3288"/>
    <w:rsid w:val="00FF3F6E"/>
    <w:rsid w:val="00FF5866"/>
    <w:rsid w:val="00FF5B9E"/>
    <w:rsid w:val="00FF79EB"/>
    <w:rsid w:val="01928B9C"/>
    <w:rsid w:val="11F1BAD7"/>
    <w:rsid w:val="55188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49871D"/>
  <w15:docId w15:val="{34C050D3-259A-4D94-8F75-E3C2367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404286"/>
    <w:pPr>
      <w:widowControl w:val="0"/>
    </w:pPr>
    <w:rPr>
      <w:rFonts w:asciiTheme="majorHAnsi" w:eastAsia="ヒラギノ角ゴ Pro W3" w:hAnsiTheme="majorHAnsi" w:cstheme="majorBidi"/>
      <w:bCs/>
      <w:color w:val="000000"/>
      <w:sz w:val="22"/>
      <w:szCs w:val="22"/>
    </w:rPr>
  </w:style>
  <w:style w:type="paragraph" w:styleId="Heading1">
    <w:name w:val="heading 1"/>
    <w:basedOn w:val="Normal"/>
    <w:next w:val="Normal"/>
    <w:link w:val="Heading1Char"/>
    <w:qFormat/>
    <w:rsid w:val="00424CA0"/>
    <w:pPr>
      <w:keepNext/>
      <w:keepLines/>
      <w:spacing w:before="80"/>
      <w:outlineLvl w:val="0"/>
    </w:pPr>
    <w:rPr>
      <w:rFonts w:eastAsiaTheme="majorEastAsia"/>
      <w:b/>
      <w:bCs w:val="0"/>
      <w:color w:val="345A8A" w:themeColor="accent1" w:themeShade="B5"/>
      <w:sz w:val="28"/>
      <w:szCs w:val="32"/>
    </w:rPr>
  </w:style>
  <w:style w:type="paragraph" w:styleId="Heading2">
    <w:name w:val="heading 2"/>
    <w:basedOn w:val="Normal"/>
    <w:next w:val="Normal"/>
    <w:link w:val="Heading2Char"/>
    <w:uiPriority w:val="9"/>
    <w:unhideWhenUsed/>
    <w:qFormat/>
    <w:rsid w:val="00424CA0"/>
    <w:pPr>
      <w:keepNext/>
      <w:keepLines/>
      <w:spacing w:before="200"/>
      <w:outlineLvl w:val="1"/>
    </w:pPr>
    <w:rPr>
      <w:rFonts w:eastAsiaTheme="majorEastAsia"/>
      <w:b/>
      <w:bCs w:val="0"/>
      <w:color w:val="4F81BD" w:themeColor="accent1"/>
      <w:sz w:val="26"/>
      <w:szCs w:val="26"/>
    </w:rPr>
  </w:style>
  <w:style w:type="paragraph" w:styleId="Heading3">
    <w:name w:val="heading 3"/>
    <w:basedOn w:val="Normal"/>
    <w:next w:val="Normal"/>
    <w:link w:val="Heading3Char"/>
    <w:uiPriority w:val="9"/>
    <w:unhideWhenUsed/>
    <w:qFormat/>
    <w:rsid w:val="00424CA0"/>
    <w:pPr>
      <w:keepNext/>
      <w:keepLines/>
      <w:spacing w:before="200"/>
      <w:outlineLvl w:val="2"/>
    </w:pPr>
    <w:rPr>
      <w:rFonts w:eastAsiaTheme="majorEastAsia"/>
      <w:b/>
      <w:bCs w:val="0"/>
      <w:color w:val="4F81BD" w:themeColor="accent1"/>
    </w:rPr>
  </w:style>
  <w:style w:type="paragraph" w:styleId="Heading4">
    <w:name w:val="heading 4"/>
    <w:basedOn w:val="Normal"/>
    <w:next w:val="Normal"/>
    <w:link w:val="Heading4Char"/>
    <w:uiPriority w:val="9"/>
    <w:unhideWhenUsed/>
    <w:qFormat/>
    <w:rsid w:val="000249B1"/>
    <w:pPr>
      <w:keepNext/>
      <w:keepLines/>
      <w:spacing w:before="40"/>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CA0"/>
    <w:rPr>
      <w:rFonts w:asciiTheme="majorHAnsi" w:eastAsiaTheme="majorEastAsia" w:hAnsiTheme="majorHAnsi" w:cstheme="majorBidi"/>
      <w:b/>
      <w:bCs/>
      <w:color w:val="345A8A" w:themeColor="accent1" w:themeShade="B5"/>
      <w:sz w:val="28"/>
      <w:szCs w:val="32"/>
    </w:rPr>
  </w:style>
  <w:style w:type="character" w:customStyle="1" w:styleId="Heading2Char">
    <w:name w:val="Heading 2 Char"/>
    <w:basedOn w:val="DefaultParagraphFont"/>
    <w:link w:val="Heading2"/>
    <w:uiPriority w:val="9"/>
    <w:rsid w:val="00424C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4CA0"/>
    <w:rPr>
      <w:rFonts w:asciiTheme="majorHAnsi" w:eastAsiaTheme="majorEastAsia" w:hAnsiTheme="majorHAnsi" w:cstheme="majorBidi"/>
      <w:b/>
      <w:bCs/>
      <w:color w:val="4F81BD" w:themeColor="accent1"/>
      <w:sz w:val="22"/>
    </w:rPr>
  </w:style>
  <w:style w:type="paragraph" w:styleId="ListParagraph">
    <w:name w:val="List Paragraph"/>
    <w:aliases w:val="Primus H 3,lp1,List Paragraph1,Use Case List Paragraph,YC Bulet,Resume Title,List Paragraph_Table bullets,Bullet Styles para,Ha"/>
    <w:basedOn w:val="Normal"/>
    <w:link w:val="ListParagraphChar"/>
    <w:uiPriority w:val="34"/>
    <w:qFormat/>
    <w:rsid w:val="00424CA0"/>
    <w:pPr>
      <w:ind w:left="720"/>
      <w:contextualSpacing/>
    </w:pPr>
  </w:style>
  <w:style w:type="paragraph" w:styleId="TOCHeading">
    <w:name w:val="TOC Heading"/>
    <w:basedOn w:val="Heading1"/>
    <w:next w:val="Normal"/>
    <w:uiPriority w:val="39"/>
    <w:unhideWhenUsed/>
    <w:qFormat/>
    <w:rsid w:val="00424CA0"/>
    <w:pPr>
      <w:spacing w:line="276" w:lineRule="auto"/>
      <w:outlineLvl w:val="9"/>
    </w:pPr>
    <w:rPr>
      <w:color w:val="365F91" w:themeColor="accent1" w:themeShade="BF"/>
      <w:szCs w:val="28"/>
    </w:rPr>
  </w:style>
  <w:style w:type="numbering" w:customStyle="1" w:styleId="DQR">
    <w:name w:val="DQR"/>
    <w:uiPriority w:val="99"/>
    <w:rsid w:val="00795792"/>
    <w:pPr>
      <w:numPr>
        <w:numId w:val="1"/>
      </w:numPr>
    </w:pPr>
  </w:style>
  <w:style w:type="paragraph" w:customStyle="1" w:styleId="TableGrid1">
    <w:name w:val="Table Grid1"/>
    <w:rsid w:val="009C451A"/>
    <w:pPr>
      <w:widowControl w:val="0"/>
      <w:jc w:val="left"/>
    </w:pPr>
    <w:rPr>
      <w:rFonts w:ascii="Times New Roman" w:eastAsia="ヒラギノ角ゴ Pro W3" w:hAnsi="Times New Roman" w:cs="Times New Roman"/>
      <w:color w:val="000000"/>
      <w:sz w:val="20"/>
      <w:szCs w:val="20"/>
    </w:rPr>
  </w:style>
  <w:style w:type="character" w:styleId="CommentReference">
    <w:name w:val="annotation reference"/>
    <w:uiPriority w:val="99"/>
    <w:rsid w:val="009C451A"/>
    <w:rPr>
      <w:sz w:val="16"/>
      <w:szCs w:val="16"/>
    </w:rPr>
  </w:style>
  <w:style w:type="paragraph" w:styleId="CommentText">
    <w:name w:val="annotation text"/>
    <w:basedOn w:val="Normal"/>
    <w:link w:val="CommentTextChar"/>
    <w:uiPriority w:val="99"/>
    <w:rsid w:val="009C451A"/>
  </w:style>
  <w:style w:type="character" w:customStyle="1" w:styleId="CommentTextChar">
    <w:name w:val="Comment Text Char"/>
    <w:basedOn w:val="DefaultParagraphFont"/>
    <w:link w:val="CommentText"/>
    <w:uiPriority w:val="99"/>
    <w:rsid w:val="009C451A"/>
    <w:rPr>
      <w:rFonts w:asciiTheme="majorHAnsi" w:eastAsia="ヒラギノ角ゴ Pro W3" w:hAnsiTheme="majorHAnsi" w:cs="Times New Roman"/>
      <w:i/>
      <w:color w:val="000000"/>
      <w:sz w:val="22"/>
      <w:szCs w:val="22"/>
    </w:rPr>
  </w:style>
  <w:style w:type="paragraph" w:styleId="BalloonText">
    <w:name w:val="Balloon Text"/>
    <w:basedOn w:val="Normal"/>
    <w:link w:val="BalloonTextChar"/>
    <w:uiPriority w:val="99"/>
    <w:semiHidden/>
    <w:unhideWhenUsed/>
    <w:rsid w:val="009C451A"/>
    <w:rPr>
      <w:rFonts w:ascii="Tahoma" w:hAnsi="Tahoma" w:cs="Tahoma"/>
      <w:sz w:val="16"/>
      <w:szCs w:val="16"/>
    </w:rPr>
  </w:style>
  <w:style w:type="character" w:customStyle="1" w:styleId="BalloonTextChar">
    <w:name w:val="Balloon Text Char"/>
    <w:basedOn w:val="DefaultParagraphFont"/>
    <w:link w:val="BalloonText"/>
    <w:uiPriority w:val="99"/>
    <w:semiHidden/>
    <w:rsid w:val="009C451A"/>
    <w:rPr>
      <w:rFonts w:ascii="Tahoma" w:eastAsia="ヒラギノ角ゴ Pro W3" w:hAnsi="Tahoma" w:cs="Tahoma"/>
      <w:i/>
      <w:color w:val="000000"/>
      <w:sz w:val="16"/>
      <w:szCs w:val="16"/>
    </w:rPr>
  </w:style>
  <w:style w:type="paragraph" w:styleId="Header">
    <w:name w:val="header"/>
    <w:basedOn w:val="Normal"/>
    <w:link w:val="HeaderChar"/>
    <w:uiPriority w:val="99"/>
    <w:unhideWhenUsed/>
    <w:rsid w:val="00BB66D9"/>
    <w:pPr>
      <w:tabs>
        <w:tab w:val="center" w:pos="4680"/>
        <w:tab w:val="right" w:pos="9360"/>
      </w:tabs>
    </w:pPr>
  </w:style>
  <w:style w:type="character" w:customStyle="1" w:styleId="HeaderChar">
    <w:name w:val="Header Char"/>
    <w:basedOn w:val="DefaultParagraphFont"/>
    <w:link w:val="Header"/>
    <w:uiPriority w:val="99"/>
    <w:rsid w:val="00BB66D9"/>
    <w:rPr>
      <w:rFonts w:asciiTheme="majorHAnsi" w:eastAsia="ヒラギノ角ゴ Pro W3" w:hAnsiTheme="majorHAnsi" w:cs="Times New Roman"/>
      <w:i/>
      <w:color w:val="000000"/>
      <w:sz w:val="22"/>
      <w:szCs w:val="22"/>
    </w:rPr>
  </w:style>
  <w:style w:type="paragraph" w:styleId="Footer">
    <w:name w:val="footer"/>
    <w:basedOn w:val="Normal"/>
    <w:link w:val="FooterChar"/>
    <w:uiPriority w:val="99"/>
    <w:unhideWhenUsed/>
    <w:rsid w:val="00BB66D9"/>
    <w:pPr>
      <w:tabs>
        <w:tab w:val="center" w:pos="4680"/>
        <w:tab w:val="right" w:pos="9360"/>
      </w:tabs>
    </w:pPr>
  </w:style>
  <w:style w:type="character" w:customStyle="1" w:styleId="FooterChar">
    <w:name w:val="Footer Char"/>
    <w:basedOn w:val="DefaultParagraphFont"/>
    <w:link w:val="Footer"/>
    <w:uiPriority w:val="99"/>
    <w:rsid w:val="00BB66D9"/>
    <w:rPr>
      <w:rFonts w:asciiTheme="majorHAnsi" w:eastAsia="ヒラギノ角ゴ Pro W3" w:hAnsiTheme="majorHAnsi" w:cs="Times New Roman"/>
      <w:i/>
      <w:color w:val="000000"/>
      <w:sz w:val="22"/>
      <w:szCs w:val="22"/>
    </w:rPr>
  </w:style>
  <w:style w:type="paragraph" w:styleId="CommentSubject">
    <w:name w:val="annotation subject"/>
    <w:basedOn w:val="CommentText"/>
    <w:next w:val="CommentText"/>
    <w:link w:val="CommentSubjectChar"/>
    <w:uiPriority w:val="99"/>
    <w:semiHidden/>
    <w:unhideWhenUsed/>
    <w:rsid w:val="00BB66D9"/>
    <w:rPr>
      <w:b/>
      <w:bCs w:val="0"/>
      <w:sz w:val="20"/>
      <w:szCs w:val="20"/>
    </w:rPr>
  </w:style>
  <w:style w:type="character" w:customStyle="1" w:styleId="CommentSubjectChar">
    <w:name w:val="Comment Subject Char"/>
    <w:basedOn w:val="CommentTextChar"/>
    <w:link w:val="CommentSubject"/>
    <w:uiPriority w:val="99"/>
    <w:semiHidden/>
    <w:rsid w:val="00BB66D9"/>
    <w:rPr>
      <w:rFonts w:asciiTheme="majorHAnsi" w:eastAsia="ヒラギノ角ゴ Pro W3" w:hAnsiTheme="majorHAnsi" w:cs="Times New Roman"/>
      <w:b/>
      <w:bCs/>
      <w:i/>
      <w:color w:val="000000"/>
      <w:sz w:val="20"/>
      <w:szCs w:val="20"/>
    </w:rPr>
  </w:style>
  <w:style w:type="paragraph" w:styleId="Title">
    <w:name w:val="Title"/>
    <w:basedOn w:val="Normal"/>
    <w:next w:val="Normal"/>
    <w:link w:val="TitleChar"/>
    <w:uiPriority w:val="10"/>
    <w:qFormat/>
    <w:rsid w:val="00A30AF7"/>
    <w:pPr>
      <w:pBdr>
        <w:bottom w:val="single" w:sz="8" w:space="4" w:color="4F81BD" w:themeColor="accent1"/>
      </w:pBdr>
      <w:spacing w:before="80"/>
      <w:contextualSpacing/>
    </w:pPr>
    <w:rPr>
      <w:rFonts w:eastAsiaTheme="majorEastAsia"/>
      <w:color w:val="17365D" w:themeColor="text2" w:themeShade="BF"/>
      <w:spacing w:val="5"/>
      <w:kern w:val="28"/>
      <w:sz w:val="40"/>
      <w:szCs w:val="52"/>
    </w:rPr>
  </w:style>
  <w:style w:type="character" w:customStyle="1" w:styleId="TitleChar">
    <w:name w:val="Title Char"/>
    <w:basedOn w:val="DefaultParagraphFont"/>
    <w:link w:val="Title"/>
    <w:uiPriority w:val="10"/>
    <w:rsid w:val="00A30AF7"/>
    <w:rPr>
      <w:rFonts w:asciiTheme="majorHAnsi" w:eastAsiaTheme="majorEastAsia" w:hAnsiTheme="majorHAnsi" w:cstheme="majorBidi"/>
      <w:color w:val="17365D" w:themeColor="text2" w:themeShade="BF"/>
      <w:spacing w:val="5"/>
      <w:kern w:val="28"/>
      <w:sz w:val="40"/>
      <w:szCs w:val="52"/>
    </w:rPr>
  </w:style>
  <w:style w:type="character" w:customStyle="1" w:styleId="ListParagraphChar">
    <w:name w:val="List Paragraph Char"/>
    <w:aliases w:val="Primus H 3 Char,lp1 Char,List Paragraph1 Char,Use Case List Paragraph Char,YC Bulet Char,Resume Title Char,List Paragraph_Table bullets Char,Bullet Styles para Char,Ha Char"/>
    <w:link w:val="ListParagraph"/>
    <w:uiPriority w:val="34"/>
    <w:locked/>
    <w:rsid w:val="00A13CB2"/>
    <w:rPr>
      <w:rFonts w:asciiTheme="majorHAnsi" w:eastAsia="ヒラギノ角ゴ Pro W3" w:hAnsiTheme="majorHAnsi" w:cstheme="majorBidi"/>
      <w:bCs/>
      <w:color w:val="000000"/>
      <w:sz w:val="22"/>
      <w:szCs w:val="22"/>
    </w:rPr>
  </w:style>
  <w:style w:type="table" w:styleId="TableGrid">
    <w:name w:val="Table Grid"/>
    <w:basedOn w:val="TableNormal"/>
    <w:uiPriority w:val="59"/>
    <w:rsid w:val="004E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B2"/>
    <w:rPr>
      <w:color w:val="0000FF" w:themeColor="hyperlink"/>
      <w:u w:val="single"/>
    </w:rPr>
  </w:style>
  <w:style w:type="character" w:customStyle="1" w:styleId="UnresolvedMention1">
    <w:name w:val="Unresolved Mention1"/>
    <w:basedOn w:val="DefaultParagraphFont"/>
    <w:uiPriority w:val="99"/>
    <w:semiHidden/>
    <w:unhideWhenUsed/>
    <w:rsid w:val="007E4416"/>
    <w:rPr>
      <w:color w:val="605E5C"/>
      <w:shd w:val="clear" w:color="auto" w:fill="E1DFDD"/>
    </w:rPr>
  </w:style>
  <w:style w:type="character" w:customStyle="1" w:styleId="Heading4Char">
    <w:name w:val="Heading 4 Char"/>
    <w:basedOn w:val="DefaultParagraphFont"/>
    <w:link w:val="Heading4"/>
    <w:uiPriority w:val="9"/>
    <w:rsid w:val="000249B1"/>
    <w:rPr>
      <w:rFonts w:asciiTheme="majorHAnsi" w:eastAsiaTheme="majorEastAsia" w:hAnsiTheme="majorHAnsi" w:cstheme="majorBidi"/>
      <w:bCs/>
      <w:i/>
      <w:iCs/>
      <w:color w:val="365F91" w:themeColor="accent1" w:themeShade="BF"/>
      <w:sz w:val="22"/>
      <w:szCs w:val="22"/>
    </w:rPr>
  </w:style>
  <w:style w:type="character" w:styleId="Strong">
    <w:name w:val="Strong"/>
    <w:basedOn w:val="DefaultParagraphFont"/>
    <w:uiPriority w:val="22"/>
    <w:qFormat/>
    <w:rsid w:val="0030298C"/>
    <w:rPr>
      <w:b/>
      <w:bCs/>
    </w:rPr>
  </w:style>
  <w:style w:type="paragraph" w:styleId="NoSpacing">
    <w:name w:val="No Spacing"/>
    <w:uiPriority w:val="1"/>
    <w:qFormat/>
    <w:rsid w:val="00D409B2"/>
    <w:pPr>
      <w:widowControl w:val="0"/>
      <w:jc w:val="left"/>
    </w:pPr>
    <w:rPr>
      <w:rFonts w:asciiTheme="majorHAnsi" w:eastAsia="ヒラギノ角ゴ Pro W3" w:hAnsiTheme="majorHAnsi" w:cstheme="majorBidi"/>
      <w:bCs/>
      <w:color w:val="000000"/>
      <w:sz w:val="22"/>
      <w:szCs w:val="22"/>
    </w:rPr>
  </w:style>
  <w:style w:type="character" w:customStyle="1" w:styleId="UnresolvedMention2">
    <w:name w:val="Unresolved Mention2"/>
    <w:basedOn w:val="DefaultParagraphFont"/>
    <w:uiPriority w:val="99"/>
    <w:semiHidden/>
    <w:unhideWhenUsed/>
    <w:rsid w:val="00A2529C"/>
    <w:rPr>
      <w:color w:val="808080"/>
      <w:shd w:val="clear" w:color="auto" w:fill="E6E6E6"/>
    </w:rPr>
  </w:style>
  <w:style w:type="character" w:styleId="UnresolvedMention">
    <w:name w:val="Unresolved Mention"/>
    <w:basedOn w:val="DefaultParagraphFont"/>
    <w:uiPriority w:val="99"/>
    <w:semiHidden/>
    <w:unhideWhenUsed/>
    <w:rsid w:val="00600C4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42362">
      <w:bodyDiv w:val="1"/>
      <w:marLeft w:val="0"/>
      <w:marRight w:val="0"/>
      <w:marTop w:val="0"/>
      <w:marBottom w:val="0"/>
      <w:divBdr>
        <w:top w:val="none" w:sz="0" w:space="0" w:color="auto"/>
        <w:left w:val="none" w:sz="0" w:space="0" w:color="auto"/>
        <w:bottom w:val="none" w:sz="0" w:space="0" w:color="auto"/>
        <w:right w:val="none" w:sz="0" w:space="0" w:color="auto"/>
      </w:divBdr>
      <w:divsChild>
        <w:div w:id="85347808">
          <w:marLeft w:val="0"/>
          <w:marRight w:val="0"/>
          <w:marTop w:val="0"/>
          <w:marBottom w:val="0"/>
          <w:divBdr>
            <w:top w:val="none" w:sz="0" w:space="0" w:color="auto"/>
            <w:left w:val="none" w:sz="0" w:space="0" w:color="auto"/>
            <w:bottom w:val="none" w:sz="0" w:space="0" w:color="auto"/>
            <w:right w:val="none" w:sz="0" w:space="0" w:color="auto"/>
          </w:divBdr>
        </w:div>
        <w:div w:id="1443381534">
          <w:marLeft w:val="0"/>
          <w:marRight w:val="0"/>
          <w:marTop w:val="0"/>
          <w:marBottom w:val="0"/>
          <w:divBdr>
            <w:top w:val="none" w:sz="0" w:space="0" w:color="auto"/>
            <w:left w:val="none" w:sz="0" w:space="0" w:color="auto"/>
            <w:bottom w:val="none" w:sz="0" w:space="0" w:color="auto"/>
            <w:right w:val="none" w:sz="0" w:space="0" w:color="auto"/>
          </w:divBdr>
        </w:div>
      </w:divsChild>
    </w:div>
    <w:div w:id="456803450">
      <w:bodyDiv w:val="1"/>
      <w:marLeft w:val="0"/>
      <w:marRight w:val="0"/>
      <w:marTop w:val="0"/>
      <w:marBottom w:val="0"/>
      <w:divBdr>
        <w:top w:val="none" w:sz="0" w:space="0" w:color="auto"/>
        <w:left w:val="none" w:sz="0" w:space="0" w:color="auto"/>
        <w:bottom w:val="none" w:sz="0" w:space="0" w:color="auto"/>
        <w:right w:val="none" w:sz="0" w:space="0" w:color="auto"/>
      </w:divBdr>
    </w:div>
    <w:div w:id="19616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ok@socialimpac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mirtaheri@socialimpac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nelson@socialimp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9347bd1-0b38-455a-9452-b4e67971548e">XTWU6KEWX26W-430414426-1447</_dlc_DocId>
    <_dlc_DocIdUrl xmlns="f9347bd1-0b38-455a-9452-b4e67971548e">
      <Url>https://socialimpact.sharepoint.com/sites/ops/L040/_layouts/15/DocIdRedir.aspx?ID=XTWU6KEWX26W-430414426-1447</Url>
      <Description>XTWU6KEWX26W-430414426-1447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16640625A4440438BB28744C03E5D39" ma:contentTypeVersion="219" ma:contentTypeDescription="Create a new document." ma:contentTypeScope="" ma:versionID="c2be5d78f64acdf18e0789b1bdcc9278">
  <xsd:schema xmlns:xsd="http://www.w3.org/2001/XMLSchema" xmlns:xs="http://www.w3.org/2001/XMLSchema" xmlns:p="http://schemas.microsoft.com/office/2006/metadata/properties" xmlns:ns1="http://schemas.microsoft.com/sharepoint/v3" xmlns:ns2="f9347bd1-0b38-455a-9452-b4e67971548e" xmlns:ns3="472adfef-e38a-49f6-978e-0cd22a40a6c6" targetNamespace="http://schemas.microsoft.com/office/2006/metadata/properties" ma:root="true" ma:fieldsID="a8f7d6ec31f166b11d85ce29bd0302fa" ns1:_="" ns2:_="" ns3:_="">
    <xsd:import namespace="http://schemas.microsoft.com/sharepoint/v3"/>
    <xsd:import namespace="f9347bd1-0b38-455a-9452-b4e67971548e"/>
    <xsd:import namespace="472adfef-e38a-49f6-978e-0cd22a40a6c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adfef-e38a-49f6-978e-0cd22a40a6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1D6D-7F3D-45BF-9B5D-67D30B36B8CB}">
  <ds:schemaRefs>
    <ds:schemaRef ds:uri="http://schemas.microsoft.com/sharepoint/events"/>
  </ds:schemaRefs>
</ds:datastoreItem>
</file>

<file path=customXml/itemProps2.xml><?xml version="1.0" encoding="utf-8"?>
<ds:datastoreItem xmlns:ds="http://schemas.openxmlformats.org/officeDocument/2006/customXml" ds:itemID="{E39D6974-F18A-4584-9DE4-B77B1C8E38EA}">
  <ds:schemaRefs>
    <ds:schemaRef ds:uri="http://schemas.microsoft.com/office/2006/metadata/properties"/>
    <ds:schemaRef ds:uri="http://schemas.microsoft.com/office/infopath/2007/PartnerControls"/>
    <ds:schemaRef ds:uri="http://schemas.microsoft.com/sharepoint/v3"/>
    <ds:schemaRef ds:uri="f9347bd1-0b38-455a-9452-b4e67971548e"/>
  </ds:schemaRefs>
</ds:datastoreItem>
</file>

<file path=customXml/itemProps3.xml><?xml version="1.0" encoding="utf-8"?>
<ds:datastoreItem xmlns:ds="http://schemas.openxmlformats.org/officeDocument/2006/customXml" ds:itemID="{CAA7FC31-D271-4237-AE81-9156530975F6}">
  <ds:schemaRefs>
    <ds:schemaRef ds:uri="http://schemas.microsoft.com/sharepoint/v3/contenttype/forms"/>
  </ds:schemaRefs>
</ds:datastoreItem>
</file>

<file path=customXml/itemProps4.xml><?xml version="1.0" encoding="utf-8"?>
<ds:datastoreItem xmlns:ds="http://schemas.openxmlformats.org/officeDocument/2006/customXml" ds:itemID="{66529784-0A5A-4357-8D2D-EAD7458CF943}">
  <ds:schemaRefs>
    <ds:schemaRef ds:uri="http://schemas.openxmlformats.org/officeDocument/2006/bibliography"/>
  </ds:schemaRefs>
</ds:datastoreItem>
</file>

<file path=customXml/itemProps5.xml><?xml version="1.0" encoding="utf-8"?>
<ds:datastoreItem xmlns:ds="http://schemas.openxmlformats.org/officeDocument/2006/customXml" ds:itemID="{EF5B64E2-7063-4AFF-8BB1-01BD0CC1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47bd1-0b38-455a-9452-b4e67971548e"/>
    <ds:schemaRef ds:uri="472adfef-e38a-49f6-978e-0cd22a40a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4106</Words>
  <Characters>22835</Characters>
  <Application>Microsoft Office Word</Application>
  <DocSecurity>4</DocSecurity>
  <Lines>585</Lines>
  <Paragraphs>280</Paragraphs>
  <ScaleCrop>false</ScaleCrop>
  <Company/>
  <LinksUpToDate>false</LinksUpToDate>
  <CharactersWithSpaces>26661</CharactersWithSpaces>
  <SharedDoc>false</SharedDoc>
  <HLinks>
    <vt:vector size="18" baseType="variant">
      <vt:variant>
        <vt:i4>3866646</vt:i4>
      </vt:variant>
      <vt:variant>
        <vt:i4>6</vt:i4>
      </vt:variant>
      <vt:variant>
        <vt:i4>0</vt:i4>
      </vt:variant>
      <vt:variant>
        <vt:i4>5</vt:i4>
      </vt:variant>
      <vt:variant>
        <vt:lpwstr>mailto:knelson@socialimpact.com</vt:lpwstr>
      </vt:variant>
      <vt:variant>
        <vt:lpwstr/>
      </vt:variant>
      <vt:variant>
        <vt:i4>2162712</vt:i4>
      </vt:variant>
      <vt:variant>
        <vt:i4>3</vt:i4>
      </vt:variant>
      <vt:variant>
        <vt:i4>0</vt:i4>
      </vt:variant>
      <vt:variant>
        <vt:i4>5</vt:i4>
      </vt:variant>
      <vt:variant>
        <vt:lpwstr>mailto:psok@socialimpact.com</vt:lpwstr>
      </vt:variant>
      <vt:variant>
        <vt:lpwstr/>
      </vt:variant>
      <vt:variant>
        <vt:i4>4849778</vt:i4>
      </vt:variant>
      <vt:variant>
        <vt:i4>0</vt:i4>
      </vt:variant>
      <vt:variant>
        <vt:i4>0</vt:i4>
      </vt:variant>
      <vt:variant>
        <vt:i4>5</vt:i4>
      </vt:variant>
      <vt:variant>
        <vt:lpwstr>mailto:smirtaheri@socialimpact.com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cp:lastModifiedBy>Sam Mirtaheri</cp:lastModifiedBy>
  <cp:revision>287</cp:revision>
  <dcterms:created xsi:type="dcterms:W3CDTF">2019-12-09T16:43:00Z</dcterms:created>
  <dcterms:modified xsi:type="dcterms:W3CDTF">2019-12-20T18:41:00Z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0x010100C16640625A4440438BB28744C03E5D39</vt:lpwstr>
  </property>
  <property fmtid="{D5CDD505-2E9C-101B-9397-08002B2CF9AE}" pid="3" name="_dlc_DocIdItemGuid">
    <vt:lpwstr>6ca4c588-c880-4467-94cf-7ccd3116b8cc</vt:lpwstr>
  </property>
</Properties>
</file>